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85" w:rsidRPr="00154528" w:rsidRDefault="001917A4" w:rsidP="00825FF8">
      <w:pPr>
        <w:jc w:val="center"/>
        <w:rPr>
          <w:rFonts w:ascii="HG丸ｺﾞｼｯｸM-PRO" w:eastAsia="HG丸ｺﾞｼｯｸM-PRO" w:hAnsi="Century Gothic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Century Gothic" w:hint="eastAsia"/>
          <w:sz w:val="24"/>
          <w:szCs w:val="24"/>
          <w:bdr w:val="single" w:sz="4" w:space="0" w:color="auto"/>
        </w:rPr>
        <w:t xml:space="preserve"> </w:t>
      </w:r>
      <w:r w:rsidR="00E65185" w:rsidRPr="00154528">
        <w:rPr>
          <w:rFonts w:ascii="HG丸ｺﾞｼｯｸM-PRO" w:eastAsia="HG丸ｺﾞｼｯｸM-PRO" w:hAnsi="Century Gothic" w:hint="eastAsia"/>
          <w:sz w:val="24"/>
          <w:szCs w:val="24"/>
          <w:bdr w:val="single" w:sz="4" w:space="0" w:color="auto"/>
        </w:rPr>
        <w:t>Wordによる文書作成のポイント</w:t>
      </w:r>
      <w:r>
        <w:rPr>
          <w:rFonts w:ascii="HG丸ｺﾞｼｯｸM-PRO" w:eastAsia="HG丸ｺﾞｼｯｸM-PRO" w:hAnsi="Century Gothic" w:hint="eastAsia"/>
          <w:sz w:val="24"/>
          <w:szCs w:val="24"/>
          <w:bdr w:val="single" w:sz="4" w:space="0" w:color="auto"/>
        </w:rPr>
        <w:t xml:space="preserve"> </w:t>
      </w:r>
    </w:p>
    <w:p w:rsidR="00E65185" w:rsidRPr="00154528" w:rsidRDefault="00E65185" w:rsidP="00825FF8">
      <w:pPr>
        <w:spacing w:before="120"/>
        <w:rPr>
          <w:rFonts w:eastAsia="ＭＳ Ｐゴシック"/>
        </w:rPr>
      </w:pPr>
      <w:r w:rsidRPr="00154528">
        <w:rPr>
          <w:rFonts w:eastAsia="ＭＳ Ｐゴシック"/>
        </w:rPr>
        <w:t xml:space="preserve">1. </w:t>
      </w:r>
      <w:r w:rsidRPr="00154528">
        <w:rPr>
          <w:rFonts w:eastAsia="ＭＳ Ｐゴシック"/>
        </w:rPr>
        <w:t>フォントとフォントサイズについて</w:t>
      </w:r>
    </w:p>
    <w:p w:rsidR="00E65185" w:rsidRPr="00154528" w:rsidRDefault="00E65185" w:rsidP="00825FF8">
      <w:pPr>
        <w:spacing w:line="300" w:lineRule="exact"/>
        <w:ind w:left="181" w:hanging="181"/>
      </w:pPr>
      <w:r w:rsidRPr="00154528">
        <w:t xml:space="preserve">(1) </w:t>
      </w:r>
      <w:r w:rsidRPr="00154528">
        <w:rPr>
          <w:rFonts w:hAnsi="ＭＳ Ｐ明朝"/>
        </w:rPr>
        <w:t>文字のフォント（</w:t>
      </w:r>
      <w:r w:rsidR="009C36D3">
        <w:rPr>
          <w:rFonts w:hAnsi="ＭＳ Ｐ明朝" w:hint="eastAsia"/>
        </w:rPr>
        <w:t>書体</w:t>
      </w:r>
      <w:bookmarkStart w:id="0" w:name="_GoBack"/>
      <w:bookmarkEnd w:id="0"/>
      <w:r w:rsidRPr="00154528">
        <w:rPr>
          <w:rFonts w:hAnsi="ＭＳ Ｐ明朝"/>
        </w:rPr>
        <w:t>）は、日本語なら「</w:t>
      </w:r>
      <w:r w:rsidRPr="00154528">
        <w:t>MSP</w:t>
      </w:r>
      <w:r w:rsidRPr="00154528">
        <w:rPr>
          <w:rFonts w:hAnsi="ＭＳ Ｐ明朝"/>
        </w:rPr>
        <w:t>明朝」、英数字（半角）なら「</w:t>
      </w:r>
      <w:r w:rsidRPr="00154528">
        <w:t>Century</w:t>
      </w:r>
      <w:r w:rsidRPr="00154528">
        <w:rPr>
          <w:rFonts w:hAnsi="ＭＳ Ｐ明朝"/>
        </w:rPr>
        <w:t>」が一般的である。強調したい文字を太字（ゴシック体）にするときは、</w:t>
      </w:r>
      <w:r w:rsidRPr="00154528">
        <w:rPr>
          <w:rFonts w:hAnsi="ＭＳ Ｐ明朝" w:hint="eastAsia"/>
        </w:rPr>
        <w:t>ボタン</w:t>
      </w:r>
      <w:r w:rsidRPr="00154528">
        <w:rPr>
          <w:rFonts w:hAnsi="ＭＳ Ｐ明朝" w:hint="eastAsia"/>
          <w:b/>
          <w:bdr w:val="single" w:sz="4" w:space="0" w:color="auto"/>
        </w:rPr>
        <w:t>B</w:t>
      </w:r>
      <w:r w:rsidRPr="00154528">
        <w:rPr>
          <w:rFonts w:hAnsi="ＭＳ Ｐ明朝" w:hint="eastAsia"/>
        </w:rPr>
        <w:t>で太字にする方法もあるが、</w:t>
      </w:r>
      <w:r w:rsidRPr="00154528">
        <w:rPr>
          <w:rFonts w:hAnsi="ＭＳ Ｐ明朝"/>
        </w:rPr>
        <w:t>「</w:t>
      </w:r>
      <w:r w:rsidRPr="00154528">
        <w:t>MSP</w:t>
      </w:r>
      <w:r w:rsidRPr="00154528">
        <w:rPr>
          <w:rFonts w:hAnsi="ＭＳ Ｐ明朝"/>
        </w:rPr>
        <w:t>ゴシック体」を用い</w:t>
      </w:r>
      <w:r w:rsidRPr="00154528">
        <w:rPr>
          <w:rFonts w:hAnsi="ＭＳ Ｐ明朝" w:hint="eastAsia"/>
        </w:rPr>
        <w:t>た方が見た目が良い</w:t>
      </w:r>
      <w:r w:rsidRPr="00154528">
        <w:rPr>
          <w:rFonts w:hAnsi="ＭＳ Ｐ明朝"/>
        </w:rPr>
        <w:t>。</w:t>
      </w:r>
    </w:p>
    <w:p w:rsidR="00E65185" w:rsidRPr="00154528" w:rsidRDefault="00E65185" w:rsidP="00E65185">
      <w:pPr>
        <w:ind w:firstLine="420"/>
      </w:pPr>
      <w:r w:rsidRPr="00154528">
        <w:rPr>
          <w:rFonts w:hAnsi="ＭＳ Ｐ明朝"/>
        </w:rPr>
        <w:t>例）</w:t>
      </w:r>
      <w:r w:rsidRPr="00154528">
        <w:rPr>
          <w:rFonts w:hAnsi="ＭＳ Ｐ明朝" w:hint="eastAsia"/>
        </w:rPr>
        <w:t xml:space="preserve">　</w:t>
      </w:r>
      <w:r w:rsidR="00825FF8" w:rsidRPr="00154528">
        <w:rPr>
          <w:rFonts w:hint="eastAsia"/>
        </w:rPr>
        <w:t>MSP</w:t>
      </w:r>
      <w:r w:rsidRPr="00154528">
        <w:rPr>
          <w:rFonts w:hAnsi="ＭＳ Ｐ明朝"/>
        </w:rPr>
        <w:t xml:space="preserve">明朝　：　情報活用基礎、　</w:t>
      </w:r>
      <w:r w:rsidR="00EC412F" w:rsidRPr="00154528">
        <w:t>Century</w:t>
      </w:r>
      <w:r w:rsidRPr="00154528">
        <w:rPr>
          <w:rFonts w:hAnsi="ＭＳ Ｐ明朝"/>
        </w:rPr>
        <w:t xml:space="preserve">　：　</w:t>
      </w:r>
      <w:r w:rsidRPr="00154528">
        <w:t>1234, abc</w:t>
      </w:r>
      <w:r w:rsidRPr="00154528">
        <w:rPr>
          <w:rFonts w:hint="eastAsia"/>
        </w:rPr>
        <w:t xml:space="preserve">　　</w:t>
      </w:r>
    </w:p>
    <w:p w:rsidR="00E65185" w:rsidRPr="00154528" w:rsidRDefault="00E65185" w:rsidP="00E65185">
      <w:pPr>
        <w:ind w:firstLine="882"/>
      </w:pPr>
      <w:r w:rsidRPr="00154528">
        <w:rPr>
          <w:rFonts w:hint="eastAsia"/>
        </w:rPr>
        <w:t>MSP</w:t>
      </w:r>
      <w:r w:rsidRPr="00154528">
        <w:rPr>
          <w:rFonts w:hint="eastAsia"/>
        </w:rPr>
        <w:t xml:space="preserve">ゴシック体　：　</w:t>
      </w:r>
      <w:r w:rsidRPr="00154528">
        <w:rPr>
          <w:rFonts w:ascii="ＭＳ Ｐゴシック" w:eastAsia="ＭＳ Ｐゴシック" w:hAnsi="ＭＳ Ｐゴシック" w:hint="eastAsia"/>
        </w:rPr>
        <w:t xml:space="preserve">情報活用基礎、　</w:t>
      </w:r>
      <w:r w:rsidRPr="00154528">
        <w:rPr>
          <w:rFonts w:hAnsi="ＭＳ Ｐ明朝" w:hint="eastAsia"/>
          <w:b/>
          <w:bdr w:val="single" w:sz="4" w:space="0" w:color="auto"/>
        </w:rPr>
        <w:t>B</w:t>
      </w:r>
      <w:r w:rsidRPr="00154528">
        <w:rPr>
          <w:rFonts w:hAnsi="ＭＳ Ｐ明朝" w:hint="eastAsia"/>
        </w:rPr>
        <w:t>により</w:t>
      </w:r>
      <w:r w:rsidRPr="00154528">
        <w:t>MSP</w:t>
      </w:r>
      <w:r w:rsidRPr="00154528">
        <w:rPr>
          <w:rFonts w:hAnsi="ＭＳ Ｐ明朝"/>
        </w:rPr>
        <w:t>明朝</w:t>
      </w:r>
      <w:r w:rsidRPr="00154528">
        <w:rPr>
          <w:rFonts w:hAnsi="ＭＳ Ｐ明朝" w:hint="eastAsia"/>
        </w:rPr>
        <w:t xml:space="preserve">を太字　：　</w:t>
      </w:r>
      <w:r w:rsidRPr="00154528">
        <w:rPr>
          <w:rFonts w:hAnsi="ＭＳ Ｐ明朝"/>
          <w:b/>
        </w:rPr>
        <w:t>情報活用基礎</w:t>
      </w:r>
    </w:p>
    <w:p w:rsidR="00E65185" w:rsidRPr="00154528" w:rsidRDefault="000B35E5" w:rsidP="00E65185">
      <w:r w:rsidRPr="00154528">
        <w:t>(2)</w:t>
      </w:r>
      <w:r w:rsidR="00E65185" w:rsidRPr="00154528">
        <w:t xml:space="preserve"> </w:t>
      </w:r>
      <w:r w:rsidR="00E65185" w:rsidRPr="00154528">
        <w:rPr>
          <w:rFonts w:hAnsi="Century Gothic"/>
        </w:rPr>
        <w:t>フォントの比較</w:t>
      </w:r>
    </w:p>
    <w:p w:rsidR="00E65185" w:rsidRPr="00154528" w:rsidRDefault="00E65185" w:rsidP="00825FF8">
      <w:pPr>
        <w:spacing w:line="280" w:lineRule="exact"/>
        <w:ind w:left="357"/>
        <w:rPr>
          <w:rFonts w:ascii="ＭＳ Ｐ明朝" w:hAnsi="ＭＳ Ｐ明朝"/>
        </w:rPr>
      </w:pPr>
      <w:r w:rsidRPr="00154528">
        <w:rPr>
          <w:rFonts w:ascii="ＭＳ 明朝" w:eastAsia="ＭＳ 明朝" w:hAnsi="ＭＳ 明朝" w:hint="eastAsia"/>
        </w:rPr>
        <w:t>鹿児島大学(Kagoshima University)</w:t>
      </w:r>
      <w:r w:rsidRPr="00154528">
        <w:rPr>
          <w:rFonts w:ascii="ＭＳ 明朝" w:eastAsia="ＭＳ 明朝" w:hAnsi="ＭＳ 明朝" w:hint="eastAsia"/>
        </w:rPr>
        <w:tab/>
      </w:r>
      <w:r w:rsidRPr="00154528">
        <w:rPr>
          <w:rFonts w:ascii="ＭＳ 明朝" w:eastAsia="ＭＳ 明朝" w:hAnsi="ＭＳ 明朝" w:hint="eastAsia"/>
        </w:rPr>
        <w:tab/>
      </w:r>
      <w:r w:rsidRPr="00154528">
        <w:rPr>
          <w:rFonts w:ascii="ＭＳ Ｐ明朝" w:hAnsi="ＭＳ Ｐ明朝" w:hint="eastAsia"/>
        </w:rPr>
        <w:t>(</w:t>
      </w:r>
      <w:r w:rsidR="00197661" w:rsidRPr="00154528">
        <w:t>MS</w:t>
      </w:r>
      <w:r w:rsidRPr="00154528">
        <w:rPr>
          <w:rFonts w:ascii="ＭＳ Ｐ明朝" w:hAnsi="ＭＳ Ｐ明朝" w:hint="eastAsia"/>
        </w:rPr>
        <w:t>明朝)</w:t>
      </w:r>
    </w:p>
    <w:p w:rsidR="00E65185" w:rsidRPr="00154528" w:rsidRDefault="00E65185" w:rsidP="00825FF8">
      <w:pPr>
        <w:spacing w:line="280" w:lineRule="exact"/>
        <w:ind w:left="357"/>
        <w:rPr>
          <w:rFonts w:ascii="ＭＳ Ｐ明朝" w:hAnsi="ＭＳ Ｐ明朝"/>
        </w:rPr>
      </w:pPr>
      <w:r w:rsidRPr="00154528">
        <w:rPr>
          <w:rFonts w:ascii="ＭＳ Ｐ明朝" w:hAnsi="ＭＳ Ｐ明朝" w:hint="eastAsia"/>
        </w:rPr>
        <w:t>鹿児島大学(Kagoshima University)</w:t>
      </w:r>
      <w:r w:rsidRPr="00154528">
        <w:rPr>
          <w:rFonts w:ascii="ＭＳ Ｐ明朝" w:hAnsi="ＭＳ Ｐ明朝" w:hint="eastAsia"/>
        </w:rPr>
        <w:tab/>
      </w:r>
      <w:r w:rsidRPr="00154528">
        <w:rPr>
          <w:rFonts w:ascii="ＭＳ Ｐ明朝" w:hAnsi="ＭＳ Ｐ明朝" w:hint="eastAsia"/>
        </w:rPr>
        <w:tab/>
        <w:t>(</w:t>
      </w:r>
      <w:r w:rsidR="00197661" w:rsidRPr="00154528">
        <w:rPr>
          <w:rFonts w:hint="eastAsia"/>
        </w:rPr>
        <w:t>MSP</w:t>
      </w:r>
      <w:r w:rsidRPr="00154528">
        <w:rPr>
          <w:rFonts w:ascii="ＭＳ Ｐ明朝" w:hAnsi="ＭＳ Ｐ明朝" w:hint="eastAsia"/>
        </w:rPr>
        <w:t>明朝)</w:t>
      </w:r>
    </w:p>
    <w:p w:rsidR="00E65185" w:rsidRPr="00154528" w:rsidRDefault="00E65185" w:rsidP="00825FF8">
      <w:pPr>
        <w:spacing w:line="280" w:lineRule="exact"/>
        <w:ind w:left="357"/>
      </w:pPr>
      <w:r w:rsidRPr="00154528">
        <w:rPr>
          <w:rFonts w:hAnsi="ＭＳ Ｐ明朝"/>
        </w:rPr>
        <w:t>鹿児島大学</w:t>
      </w:r>
      <w:r w:rsidRPr="00154528">
        <w:rPr>
          <w:rFonts w:hAnsi="ＭＳ Ｐ明朝" w:hint="eastAsia"/>
        </w:rPr>
        <w:t>(</w:t>
      </w:r>
      <w:r w:rsidRPr="00154528">
        <w:t>Kagoshima University</w:t>
      </w:r>
      <w:r w:rsidRPr="00154528">
        <w:rPr>
          <w:rFonts w:hint="eastAsia"/>
        </w:rPr>
        <w:t>)</w:t>
      </w:r>
      <w:r w:rsidRPr="00154528">
        <w:rPr>
          <w:rFonts w:hint="eastAsia"/>
        </w:rPr>
        <w:tab/>
      </w:r>
      <w:r w:rsidRPr="00154528">
        <w:rPr>
          <w:rFonts w:hint="eastAsia"/>
        </w:rPr>
        <w:tab/>
      </w:r>
      <w:r w:rsidRPr="00154528">
        <w:rPr>
          <w:rFonts w:hint="eastAsia"/>
        </w:rPr>
        <w:t>（</w:t>
      </w:r>
      <w:r w:rsidR="00197661" w:rsidRPr="00154528">
        <w:rPr>
          <w:rFonts w:hint="eastAsia"/>
        </w:rPr>
        <w:t>MSP</w:t>
      </w:r>
      <w:r w:rsidRPr="00154528">
        <w:rPr>
          <w:rFonts w:hAnsi="ＭＳ Ｐ明朝"/>
        </w:rPr>
        <w:t>明朝</w:t>
      </w:r>
      <w:r w:rsidRPr="00154528">
        <w:rPr>
          <w:rFonts w:hAnsi="ＭＳ Ｐ明朝" w:hint="eastAsia"/>
        </w:rPr>
        <w:t>→</w:t>
      </w:r>
      <w:r w:rsidR="00197661" w:rsidRPr="00154528">
        <w:rPr>
          <w:rFonts w:hAnsi="ＭＳ Ｐ明朝" w:hint="eastAsia"/>
        </w:rPr>
        <w:t>Century</w:t>
      </w:r>
      <w:r w:rsidRPr="00154528">
        <w:rPr>
          <w:rFonts w:hAnsi="ＭＳ Ｐ明朝" w:hint="eastAsia"/>
        </w:rPr>
        <w:t>）</w:t>
      </w:r>
    </w:p>
    <w:p w:rsidR="00E65185" w:rsidRPr="00154528" w:rsidRDefault="00E65185" w:rsidP="00825FF8">
      <w:pPr>
        <w:spacing w:line="280" w:lineRule="exact"/>
        <w:ind w:left="357"/>
        <w:rPr>
          <w:rFonts w:ascii="Times New Roman" w:hAnsi="Times New Roman"/>
        </w:rPr>
      </w:pPr>
      <w:r w:rsidRPr="00154528">
        <w:rPr>
          <w:rFonts w:ascii="Times New Roman" w:hAnsi="ＭＳ Ｐ明朝"/>
        </w:rPr>
        <w:t>鹿児島大学</w:t>
      </w:r>
      <w:r w:rsidRPr="00154528">
        <w:rPr>
          <w:rFonts w:ascii="Times New Roman" w:hAnsi="ＭＳ Ｐ明朝" w:hint="eastAsia"/>
        </w:rPr>
        <w:t>(</w:t>
      </w:r>
      <w:r w:rsidRPr="00154528">
        <w:rPr>
          <w:rFonts w:ascii="Times New Roman" w:hAnsi="Times New Roman"/>
        </w:rPr>
        <w:t>Kagoshima University</w:t>
      </w:r>
      <w:r w:rsidRPr="00154528">
        <w:rPr>
          <w:rFonts w:ascii="Times New Roman" w:hAnsi="Times New Roman" w:hint="eastAsia"/>
        </w:rPr>
        <w:t>)</w:t>
      </w:r>
      <w:r w:rsidRPr="00154528">
        <w:rPr>
          <w:rFonts w:ascii="Times New Roman" w:hAnsi="Times New Roman" w:hint="eastAsia"/>
        </w:rPr>
        <w:tab/>
      </w:r>
      <w:r w:rsidRPr="00154528">
        <w:rPr>
          <w:rFonts w:ascii="Times New Roman" w:hAnsi="Times New Roman" w:hint="eastAsia"/>
        </w:rPr>
        <w:tab/>
      </w:r>
      <w:r w:rsidRPr="00154528">
        <w:rPr>
          <w:rFonts w:ascii="Times New Roman" w:hAnsi="Times New Roman" w:hint="eastAsia"/>
        </w:rPr>
        <w:t>（</w:t>
      </w:r>
      <w:r w:rsidR="00197661" w:rsidRPr="00154528">
        <w:rPr>
          <w:rFonts w:hint="eastAsia"/>
        </w:rPr>
        <w:t>MSP</w:t>
      </w:r>
      <w:r w:rsidRPr="00154528">
        <w:rPr>
          <w:rFonts w:ascii="Times New Roman" w:hAnsi="ＭＳ Ｐ明朝"/>
        </w:rPr>
        <w:t>明朝</w:t>
      </w:r>
      <w:r w:rsidRPr="00154528">
        <w:rPr>
          <w:rFonts w:ascii="Times New Roman" w:hAnsi="ＭＳ Ｐ明朝" w:hint="eastAsia"/>
        </w:rPr>
        <w:t>→</w:t>
      </w:r>
      <w:r w:rsidRPr="00154528">
        <w:rPr>
          <w:rFonts w:ascii="Times New Roman" w:hAnsi="Times New Roman"/>
        </w:rPr>
        <w:t>Times New Roman</w:t>
      </w:r>
      <w:r w:rsidRPr="00154528">
        <w:rPr>
          <w:rFonts w:ascii="Times New Roman" w:hAnsi="Times New Roman" w:hint="eastAsia"/>
        </w:rPr>
        <w:t>）</w:t>
      </w:r>
    </w:p>
    <w:p w:rsidR="00E65185" w:rsidRPr="00154528" w:rsidRDefault="00E65185" w:rsidP="00E65185">
      <w:r w:rsidRPr="00154528">
        <w:t xml:space="preserve">(3) </w:t>
      </w:r>
      <w:r w:rsidRPr="00154528">
        <w:rPr>
          <w:rFonts w:hAnsi="Century Gothic"/>
        </w:rPr>
        <w:t>フォントサイズ</w:t>
      </w:r>
    </w:p>
    <w:p w:rsidR="00E65185" w:rsidRPr="00154528" w:rsidRDefault="00E65185" w:rsidP="00825FF8">
      <w:pPr>
        <w:spacing w:line="300" w:lineRule="exact"/>
        <w:ind w:left="181" w:firstLine="210"/>
        <w:rPr>
          <w:rFonts w:hAnsi="Century Gothic"/>
        </w:rPr>
      </w:pPr>
      <w:r w:rsidRPr="00154528">
        <w:rPr>
          <w:rFonts w:hAnsi="Century Gothic"/>
        </w:rPr>
        <w:t>フォントサイズは、標準が</w:t>
      </w:r>
      <w:r w:rsidRPr="00154528">
        <w:rPr>
          <w:rFonts w:hAnsi="Century Gothic" w:hint="eastAsia"/>
        </w:rPr>
        <w:t>「</w:t>
      </w:r>
      <w:r w:rsidRPr="00154528">
        <w:t>10.5</w:t>
      </w:r>
      <w:r w:rsidRPr="00154528">
        <w:rPr>
          <w:rFonts w:hAnsi="Century Gothic"/>
        </w:rPr>
        <w:t>ｐｔ</w:t>
      </w:r>
      <w:r w:rsidRPr="00154528">
        <w:rPr>
          <w:rFonts w:hAnsi="Century Gothic" w:hint="eastAsia"/>
        </w:rPr>
        <w:t>」である。フォントサイズを少し大きく（</w:t>
      </w:r>
      <w:r w:rsidRPr="00154528">
        <w:rPr>
          <w:rFonts w:hAnsi="Century Gothic" w:hint="eastAsia"/>
        </w:rPr>
        <w:t>12</w:t>
      </w:r>
      <w:r w:rsidRPr="00154528">
        <w:rPr>
          <w:rFonts w:hAnsi="Century Gothic" w:hint="eastAsia"/>
        </w:rPr>
        <w:t>ｐｔ）すると読みやすい文章になるが、その際、「</w:t>
      </w:r>
      <w:r w:rsidR="00D61F43" w:rsidRPr="00154528">
        <w:rPr>
          <w:rFonts w:hAnsi="Century Gothic" w:hint="eastAsia"/>
        </w:rPr>
        <w:t>ページレイアウト</w:t>
      </w:r>
      <w:r w:rsidRPr="00154528">
        <w:rPr>
          <w:rFonts w:hAnsi="Century Gothic" w:hint="eastAsia"/>
        </w:rPr>
        <w:t>」</w:t>
      </w:r>
      <w:r w:rsidRPr="00154528">
        <w:rPr>
          <w:rFonts w:hAnsi="Century Gothic" w:hint="eastAsia"/>
        </w:rPr>
        <w:t>-</w:t>
      </w:r>
      <w:r w:rsidRPr="00154528">
        <w:rPr>
          <w:rFonts w:hAnsi="Century Gothic" w:hint="eastAsia"/>
        </w:rPr>
        <w:t>「段落」で行間を「</w:t>
      </w:r>
      <w:r w:rsidRPr="00154528">
        <w:rPr>
          <w:rFonts w:hAnsi="Century Gothic" w:hint="eastAsia"/>
        </w:rPr>
        <w:t>1</w:t>
      </w:r>
      <w:r w:rsidRPr="00154528">
        <w:rPr>
          <w:rFonts w:hAnsi="Century Gothic" w:hint="eastAsia"/>
        </w:rPr>
        <w:t>行」から「固定、</w:t>
      </w:r>
      <w:r w:rsidRPr="00154528">
        <w:rPr>
          <w:rFonts w:hAnsi="Century Gothic" w:hint="eastAsia"/>
        </w:rPr>
        <w:t>20</w:t>
      </w:r>
      <w:r w:rsidRPr="00154528">
        <w:rPr>
          <w:rFonts w:hAnsi="Century Gothic" w:hint="eastAsia"/>
        </w:rPr>
        <w:t>ｐｔ」</w:t>
      </w:r>
      <w:r w:rsidR="00797F98" w:rsidRPr="00154528">
        <w:rPr>
          <w:rFonts w:hAnsi="Century Gothic" w:hint="eastAsia"/>
        </w:rPr>
        <w:t>程度</w:t>
      </w:r>
      <w:r w:rsidRPr="00154528">
        <w:rPr>
          <w:rFonts w:hAnsi="Century Gothic" w:hint="eastAsia"/>
        </w:rPr>
        <w:t>とすると若干行間が広がり文章のバランスが良い。</w:t>
      </w:r>
    </w:p>
    <w:p w:rsidR="00E65185" w:rsidRPr="00154528" w:rsidRDefault="00E65185" w:rsidP="000B35E5">
      <w:pPr>
        <w:ind w:firstLine="420"/>
      </w:pPr>
      <w:r w:rsidRPr="00154528">
        <w:rPr>
          <w:rFonts w:hAnsi="Century Gothic" w:hint="eastAsia"/>
        </w:rPr>
        <w:t xml:space="preserve">例）　</w:t>
      </w:r>
      <w:r w:rsidRPr="00154528">
        <w:rPr>
          <w:rFonts w:hAnsi="ＭＳ Ｐ明朝"/>
        </w:rPr>
        <w:t>鹿児島大学</w:t>
      </w:r>
      <w:r w:rsidRPr="00154528">
        <w:rPr>
          <w:rFonts w:hAnsi="ＭＳ Ｐ明朝" w:hint="eastAsia"/>
        </w:rPr>
        <w:t>(</w:t>
      </w:r>
      <w:r w:rsidRPr="00154528">
        <w:t>Kagoshima University</w:t>
      </w:r>
      <w:r w:rsidRPr="00154528">
        <w:rPr>
          <w:rFonts w:hint="eastAsia"/>
        </w:rPr>
        <w:t>)</w:t>
      </w:r>
      <w:r w:rsidRPr="00154528">
        <w:rPr>
          <w:rFonts w:hint="eastAsia"/>
        </w:rPr>
        <w:tab/>
        <w:t>10pt</w:t>
      </w:r>
      <w:r w:rsidRPr="00154528">
        <w:rPr>
          <w:rFonts w:hint="eastAsia"/>
        </w:rPr>
        <w:t>、行間「</w:t>
      </w:r>
      <w:r w:rsidRPr="00154528">
        <w:rPr>
          <w:rFonts w:hint="eastAsia"/>
        </w:rPr>
        <w:t>1</w:t>
      </w:r>
      <w:r w:rsidRPr="00154528">
        <w:rPr>
          <w:rFonts w:hint="eastAsia"/>
        </w:rPr>
        <w:t>行」</w:t>
      </w:r>
    </w:p>
    <w:p w:rsidR="00E65185" w:rsidRPr="00154528" w:rsidRDefault="00E65185" w:rsidP="000B35E5">
      <w:pPr>
        <w:spacing w:line="400" w:lineRule="exact"/>
        <w:ind w:firstLine="900"/>
        <w:rPr>
          <w:rFonts w:ascii="Century Gothic" w:hAnsi="Century Gothic"/>
        </w:rPr>
      </w:pPr>
      <w:r w:rsidRPr="00154528">
        <w:rPr>
          <w:rFonts w:hAnsi="ＭＳ Ｐ明朝"/>
          <w:sz w:val="24"/>
          <w:szCs w:val="24"/>
        </w:rPr>
        <w:t>鹿児島大学</w:t>
      </w:r>
      <w:r w:rsidRPr="00154528">
        <w:rPr>
          <w:rFonts w:hAnsi="ＭＳ Ｐ明朝" w:hint="eastAsia"/>
          <w:sz w:val="24"/>
          <w:szCs w:val="24"/>
        </w:rPr>
        <w:t>(</w:t>
      </w:r>
      <w:r w:rsidRPr="00154528">
        <w:rPr>
          <w:sz w:val="24"/>
          <w:szCs w:val="24"/>
        </w:rPr>
        <w:t>Kagoshima University</w:t>
      </w:r>
      <w:r w:rsidRPr="00154528">
        <w:rPr>
          <w:rFonts w:hint="eastAsia"/>
          <w:sz w:val="24"/>
          <w:szCs w:val="24"/>
        </w:rPr>
        <w:t>)</w:t>
      </w:r>
      <w:r w:rsidRPr="00154528">
        <w:rPr>
          <w:rFonts w:hint="eastAsia"/>
        </w:rPr>
        <w:tab/>
        <w:t>12pt</w:t>
      </w:r>
      <w:r w:rsidRPr="00154528">
        <w:rPr>
          <w:rFonts w:hint="eastAsia"/>
        </w:rPr>
        <w:t>、行間</w:t>
      </w:r>
      <w:r w:rsidRPr="00154528">
        <w:rPr>
          <w:rFonts w:hint="eastAsia"/>
        </w:rPr>
        <w:t>20</w:t>
      </w:r>
      <w:r w:rsidRPr="00154528">
        <w:rPr>
          <w:rFonts w:hint="eastAsia"/>
        </w:rPr>
        <w:t>ｐｔ</w:t>
      </w:r>
    </w:p>
    <w:p w:rsidR="00E65185" w:rsidRPr="00154528" w:rsidRDefault="00E65185" w:rsidP="00825FF8">
      <w:pPr>
        <w:spacing w:before="120"/>
        <w:rPr>
          <w:rFonts w:eastAsia="ＭＳ Ｐゴシック"/>
        </w:rPr>
      </w:pPr>
      <w:r w:rsidRPr="00154528">
        <w:rPr>
          <w:rFonts w:eastAsia="ＭＳ Ｐゴシック"/>
        </w:rPr>
        <w:t>2.</w:t>
      </w:r>
      <w:r w:rsidR="00825FF8" w:rsidRPr="00154528">
        <w:rPr>
          <w:rFonts w:eastAsia="ＭＳ Ｐゴシック" w:hint="eastAsia"/>
        </w:rPr>
        <w:t xml:space="preserve"> </w:t>
      </w:r>
      <w:r w:rsidRPr="00154528">
        <w:rPr>
          <w:rFonts w:eastAsia="ＭＳ Ｐゴシック"/>
        </w:rPr>
        <w:t>数式の作成について</w:t>
      </w:r>
    </w:p>
    <w:p w:rsidR="00F80630" w:rsidRPr="00154528" w:rsidRDefault="00F80630" w:rsidP="00F80630">
      <w:pPr>
        <w:rPr>
          <w:rFonts w:hAnsi="Century Gothic"/>
        </w:rPr>
      </w:pPr>
      <w:r w:rsidRPr="00154528">
        <w:rPr>
          <w:rFonts w:hAnsi="Century Gothic" w:hint="eastAsia"/>
        </w:rPr>
        <w:t xml:space="preserve">(1) </w:t>
      </w:r>
      <w:r w:rsidRPr="00154528">
        <w:rPr>
          <w:rFonts w:hAnsi="Century Gothic"/>
        </w:rPr>
        <w:t>数式では、変数や関数は「</w:t>
      </w:r>
      <w:r w:rsidRPr="00154528">
        <w:t>Times New Roman</w:t>
      </w:r>
      <w:r w:rsidRPr="00154528">
        <w:rPr>
          <w:rFonts w:hAnsi="Century Gothic"/>
        </w:rPr>
        <w:t>」の斜体にすると良い。</w:t>
      </w:r>
    </w:p>
    <w:p w:rsidR="00F80630" w:rsidRPr="00154528" w:rsidRDefault="00F80630" w:rsidP="00F80630">
      <w:pPr>
        <w:ind w:firstLine="420"/>
        <w:rPr>
          <w:rFonts w:ascii="Times New Roman" w:hAnsi="Times New Roman"/>
        </w:rPr>
      </w:pPr>
      <w:r w:rsidRPr="00154528">
        <w:rPr>
          <w:rFonts w:hAnsi="Century Gothic" w:hint="eastAsia"/>
        </w:rPr>
        <w:t>例</w:t>
      </w:r>
      <w:r w:rsidR="000B35E5" w:rsidRPr="00154528">
        <w:rPr>
          <w:rFonts w:hAnsi="Century Gothic" w:hint="eastAsia"/>
        </w:rPr>
        <w:t>）</w:t>
      </w:r>
      <w:r w:rsidRPr="00154528">
        <w:rPr>
          <w:rFonts w:hAnsi="Century Gothic" w:hint="eastAsia"/>
        </w:rPr>
        <w:t xml:space="preserve">　</w:t>
      </w:r>
      <w:r w:rsidRPr="00154528">
        <w:rPr>
          <w:rFonts w:hAnsi="Century Gothic" w:hint="eastAsia"/>
        </w:rPr>
        <w:t>f(x), x, y</w:t>
      </w:r>
      <w:r w:rsidRPr="00154528">
        <w:rPr>
          <w:rFonts w:hAnsi="Century Gothic" w:hint="eastAsia"/>
          <w:vertAlign w:val="superscript"/>
        </w:rPr>
        <w:t>n</w:t>
      </w:r>
      <w:r w:rsidRPr="00154528">
        <w:rPr>
          <w:rFonts w:hAnsi="Century Gothic" w:hint="eastAsia"/>
        </w:rPr>
        <w:t xml:space="preserve">, A, cos x, nlog n </w:t>
      </w:r>
      <w:r w:rsidRPr="00154528">
        <w:rPr>
          <w:rFonts w:hAnsi="Century Gothic" w:hint="eastAsia"/>
        </w:rPr>
        <w:t xml:space="preserve">→　</w:t>
      </w:r>
      <w:r w:rsidRPr="00154528">
        <w:rPr>
          <w:rFonts w:ascii="Times New Roman" w:hAnsi="Times New Roman"/>
          <w:i/>
        </w:rPr>
        <w:t xml:space="preserve"> </w:t>
      </w:r>
      <w:r w:rsidRPr="00154528">
        <w:rPr>
          <w:rFonts w:ascii="Times New Roman" w:hAnsi="Times New Roman"/>
          <w:i/>
          <w:sz w:val="24"/>
          <w:szCs w:val="24"/>
        </w:rPr>
        <w:t>f</w:t>
      </w:r>
      <w:r w:rsidRPr="00154528">
        <w:rPr>
          <w:rFonts w:ascii="Times New Roman" w:hAnsi="Times New Roman"/>
          <w:sz w:val="24"/>
          <w:szCs w:val="24"/>
        </w:rPr>
        <w:t>(</w:t>
      </w:r>
      <w:r w:rsidRPr="00154528">
        <w:rPr>
          <w:rFonts w:ascii="Times New Roman" w:hAnsi="Times New Roman"/>
          <w:i/>
          <w:sz w:val="24"/>
          <w:szCs w:val="24"/>
        </w:rPr>
        <w:t>x</w:t>
      </w:r>
      <w:r w:rsidRPr="00154528">
        <w:rPr>
          <w:rFonts w:ascii="Times New Roman" w:hAnsi="Times New Roman"/>
          <w:sz w:val="24"/>
          <w:szCs w:val="24"/>
        </w:rPr>
        <w:t>),</w:t>
      </w:r>
      <w:r w:rsidRPr="00154528">
        <w:rPr>
          <w:rFonts w:ascii="Times New Roman" w:hAnsi="Times New Roman"/>
          <w:i/>
          <w:sz w:val="24"/>
          <w:szCs w:val="24"/>
        </w:rPr>
        <w:t xml:space="preserve"> x</w:t>
      </w:r>
      <w:r w:rsidRPr="00154528">
        <w:rPr>
          <w:rFonts w:ascii="Times New Roman" w:hAnsi="Times New Roman"/>
          <w:sz w:val="24"/>
          <w:szCs w:val="24"/>
        </w:rPr>
        <w:t>,</w:t>
      </w:r>
      <w:r w:rsidRPr="00154528">
        <w:rPr>
          <w:rFonts w:ascii="Times New Roman" w:hAnsi="Times New Roman"/>
          <w:i/>
          <w:sz w:val="24"/>
          <w:szCs w:val="24"/>
        </w:rPr>
        <w:t xml:space="preserve"> y</w:t>
      </w:r>
      <w:r w:rsidR="00F13433" w:rsidRPr="00F13433">
        <w:rPr>
          <w:rFonts w:ascii="Times New Roman" w:hAnsi="Times New Roman" w:hint="eastAsia"/>
          <w:i/>
          <w:sz w:val="6"/>
          <w:szCs w:val="6"/>
        </w:rPr>
        <w:t xml:space="preserve"> </w:t>
      </w:r>
      <w:r w:rsidRPr="00154528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154528">
        <w:rPr>
          <w:rFonts w:ascii="Times New Roman" w:hAnsi="Times New Roman"/>
          <w:sz w:val="24"/>
          <w:szCs w:val="24"/>
        </w:rPr>
        <w:t>,</w:t>
      </w:r>
      <w:r w:rsidRPr="00154528">
        <w:rPr>
          <w:rFonts w:ascii="Times New Roman" w:hAnsi="Times New Roman"/>
          <w:i/>
          <w:sz w:val="24"/>
          <w:szCs w:val="24"/>
        </w:rPr>
        <w:t xml:space="preserve"> A</w:t>
      </w:r>
      <w:r w:rsidRPr="00154528">
        <w:rPr>
          <w:rFonts w:ascii="Times New Roman" w:hAnsi="Times New Roman"/>
          <w:sz w:val="24"/>
          <w:szCs w:val="24"/>
        </w:rPr>
        <w:t>,</w:t>
      </w:r>
      <w:r w:rsidRPr="00154528">
        <w:rPr>
          <w:rFonts w:ascii="Times New Roman" w:hAnsi="Times New Roman"/>
          <w:i/>
          <w:sz w:val="24"/>
          <w:szCs w:val="24"/>
        </w:rPr>
        <w:t xml:space="preserve"> </w:t>
      </w:r>
      <w:r w:rsidRPr="00154528">
        <w:rPr>
          <w:rFonts w:ascii="Times New Roman" w:hAnsi="Times New Roman"/>
          <w:sz w:val="24"/>
          <w:szCs w:val="24"/>
        </w:rPr>
        <w:t>cos</w:t>
      </w:r>
      <w:r w:rsidRPr="00154528">
        <w:rPr>
          <w:rFonts w:ascii="Times New Roman" w:hAnsi="Times New Roman"/>
          <w:i/>
          <w:sz w:val="24"/>
          <w:szCs w:val="24"/>
        </w:rPr>
        <w:t xml:space="preserve"> x</w:t>
      </w:r>
      <w:r w:rsidRPr="00154528">
        <w:rPr>
          <w:rFonts w:ascii="Times New Roman" w:hAnsi="Times New Roman"/>
          <w:sz w:val="24"/>
          <w:szCs w:val="24"/>
        </w:rPr>
        <w:t>,</w:t>
      </w:r>
      <w:r w:rsidRPr="00154528">
        <w:rPr>
          <w:rFonts w:ascii="Times New Roman" w:hAnsi="Times New Roman"/>
          <w:i/>
          <w:sz w:val="24"/>
          <w:szCs w:val="24"/>
        </w:rPr>
        <w:t xml:space="preserve"> n</w:t>
      </w:r>
      <w:r w:rsidRPr="00154528">
        <w:rPr>
          <w:rFonts w:ascii="Times New Roman" w:hAnsi="Times New Roman"/>
          <w:sz w:val="24"/>
          <w:szCs w:val="24"/>
        </w:rPr>
        <w:t>log</w:t>
      </w:r>
      <w:r w:rsidRPr="00154528">
        <w:rPr>
          <w:rFonts w:ascii="Times New Roman" w:hAnsi="Times New Roman" w:hint="eastAsia"/>
          <w:sz w:val="24"/>
          <w:szCs w:val="24"/>
        </w:rPr>
        <w:t xml:space="preserve"> </w:t>
      </w:r>
      <w:r w:rsidRPr="00154528">
        <w:rPr>
          <w:rFonts w:ascii="Times New Roman" w:hAnsi="Times New Roman"/>
          <w:i/>
          <w:sz w:val="24"/>
          <w:szCs w:val="24"/>
        </w:rPr>
        <w:t>n</w:t>
      </w:r>
    </w:p>
    <w:p w:rsidR="00F80630" w:rsidRPr="00154528" w:rsidRDefault="00F80630" w:rsidP="00F80630">
      <w:pPr>
        <w:ind w:firstLine="420"/>
      </w:pPr>
      <w:r w:rsidRPr="00154528">
        <w:rPr>
          <w:rFonts w:ascii="Times New Roman" w:hAnsi="Times New Roman" w:hint="eastAsia"/>
        </w:rPr>
        <w:t>注意：</w:t>
      </w:r>
      <w:r w:rsidRPr="00154528">
        <w:rPr>
          <w:rFonts w:ascii="Times New Roman" w:hAnsi="Century Gothic" w:hint="eastAsia"/>
        </w:rPr>
        <w:t>括弧や</w:t>
      </w:r>
      <w:r w:rsidRPr="00154528">
        <w:rPr>
          <w:rFonts w:ascii="Times New Roman" w:hAnsi="Century Gothic" w:hint="eastAsia"/>
        </w:rPr>
        <w:t>cos, log</w:t>
      </w:r>
      <w:r w:rsidRPr="00154528">
        <w:rPr>
          <w:rFonts w:ascii="Times New Roman" w:hAnsi="Century Gothic" w:hint="eastAsia"/>
        </w:rPr>
        <w:t>は斜体にしない</w:t>
      </w:r>
      <w:r w:rsidR="000B35E5" w:rsidRPr="00154528">
        <w:rPr>
          <w:rFonts w:ascii="Times New Roman" w:hAnsi="Century Gothic" w:hint="eastAsia"/>
        </w:rPr>
        <w:t>！</w:t>
      </w:r>
    </w:p>
    <w:p w:rsidR="00F80630" w:rsidRPr="00154528" w:rsidRDefault="00F80630" w:rsidP="00F80630">
      <w:r w:rsidRPr="00154528">
        <w:rPr>
          <w:rFonts w:hAnsi="Century Gothic" w:hint="eastAsia"/>
        </w:rPr>
        <w:t xml:space="preserve">(2) </w:t>
      </w:r>
      <w:r w:rsidR="000B35E5" w:rsidRPr="00154528">
        <w:rPr>
          <w:rFonts w:hAnsi="Century Gothic" w:hint="eastAsia"/>
        </w:rPr>
        <w:t>数式の</w:t>
      </w:r>
      <w:r w:rsidRPr="00154528">
        <w:rPr>
          <w:rFonts w:hAnsi="Century Gothic"/>
        </w:rPr>
        <w:t>フォントサイズは、</w:t>
      </w:r>
      <w:r w:rsidR="000B35E5" w:rsidRPr="00154528">
        <w:rPr>
          <w:rFonts w:hAnsi="Century Gothic" w:hint="eastAsia"/>
        </w:rPr>
        <w:t>文字が</w:t>
      </w:r>
      <w:r w:rsidRPr="00154528">
        <w:rPr>
          <w:rFonts w:hAnsi="Century Gothic"/>
        </w:rPr>
        <w:t>標準</w:t>
      </w:r>
      <w:r w:rsidR="000B35E5" w:rsidRPr="00154528">
        <w:rPr>
          <w:rFonts w:hAnsi="Century Gothic" w:hint="eastAsia"/>
        </w:rPr>
        <w:t>の</w:t>
      </w:r>
      <w:r w:rsidRPr="00154528">
        <w:t>10.5</w:t>
      </w:r>
      <w:r w:rsidRPr="00154528">
        <w:rPr>
          <w:rFonts w:hAnsi="Century Gothic"/>
        </w:rPr>
        <w:t>ｐｔなら</w:t>
      </w:r>
      <w:r w:rsidRPr="00154528">
        <w:t>12</w:t>
      </w:r>
      <w:r w:rsidRPr="00154528">
        <w:rPr>
          <w:rFonts w:hAnsi="Century Gothic"/>
        </w:rPr>
        <w:t>ｐｔと少し大きめにするとバランスが良い。</w:t>
      </w:r>
    </w:p>
    <w:p w:rsidR="00F80630" w:rsidRPr="00154528" w:rsidRDefault="00F80630" w:rsidP="00F80630">
      <w:pPr>
        <w:ind w:firstLine="420"/>
        <w:rPr>
          <w:rFonts w:ascii="Times New Roman" w:hAnsi="Century Gothic"/>
          <w:szCs w:val="21"/>
        </w:rPr>
      </w:pPr>
      <w:r w:rsidRPr="00154528">
        <w:rPr>
          <w:rFonts w:ascii="Times New Roman" w:hAnsi="Century Gothic"/>
          <w:szCs w:val="21"/>
        </w:rPr>
        <w:t>例</w:t>
      </w:r>
      <w:r w:rsidR="00825FF8" w:rsidRPr="00154528">
        <w:rPr>
          <w:rFonts w:ascii="Times New Roman" w:hAnsi="Century Gothic" w:hint="eastAsia"/>
          <w:szCs w:val="21"/>
        </w:rPr>
        <w:t>）</w:t>
      </w:r>
      <w:r w:rsidR="00825FF8" w:rsidRPr="00154528">
        <w:rPr>
          <w:rFonts w:ascii="Times New Roman" w:hAnsi="Century Gothic" w:hint="eastAsia"/>
          <w:szCs w:val="21"/>
        </w:rPr>
        <w:t xml:space="preserve"> </w:t>
      </w:r>
      <w:r w:rsidRPr="00154528">
        <w:rPr>
          <w:rFonts w:ascii="Times New Roman" w:hAnsi="Century Gothic"/>
          <w:szCs w:val="21"/>
        </w:rPr>
        <w:t>連続型確率変数</w:t>
      </w:r>
      <w:r w:rsidRPr="00154528">
        <w:rPr>
          <w:rFonts w:ascii="Times New Roman" w:hAnsi="Times New Roman"/>
          <w:i/>
          <w:szCs w:val="21"/>
        </w:rPr>
        <w:t>X</w:t>
      </w:r>
      <w:r w:rsidRPr="00154528">
        <w:rPr>
          <w:rFonts w:ascii="Times New Roman" w:hAnsi="Century Gothic" w:hint="eastAsia"/>
          <w:szCs w:val="21"/>
        </w:rPr>
        <w:t>の</w:t>
      </w:r>
      <w:r w:rsidRPr="00154528">
        <w:rPr>
          <w:rFonts w:ascii="Times New Roman" w:hAnsi="Century Gothic"/>
          <w:szCs w:val="21"/>
        </w:rPr>
        <w:t>確率密度関数</w:t>
      </w:r>
      <w:r w:rsidRPr="00154528">
        <w:rPr>
          <w:rFonts w:ascii="Times New Roman" w:hAnsi="Century Gothic" w:hint="eastAsia"/>
          <w:szCs w:val="21"/>
        </w:rPr>
        <w:t>を</w:t>
      </w:r>
      <w:r w:rsidRPr="00154528">
        <w:rPr>
          <w:rFonts w:ascii="Times New Roman" w:hAnsi="Times New Roman"/>
          <w:i/>
          <w:szCs w:val="21"/>
        </w:rPr>
        <w:t>f</w:t>
      </w:r>
      <w:r w:rsidRPr="00154528">
        <w:rPr>
          <w:rFonts w:ascii="Times New Roman" w:hAnsi="Times New Roman" w:hint="eastAsia"/>
          <w:i/>
          <w:sz w:val="6"/>
          <w:szCs w:val="6"/>
        </w:rPr>
        <w:t xml:space="preserve">　</w:t>
      </w:r>
      <w:r w:rsidRPr="00154528">
        <w:rPr>
          <w:rFonts w:ascii="Times New Roman" w:hAnsi="Times New Roman"/>
          <w:szCs w:val="21"/>
        </w:rPr>
        <w:t>(</w:t>
      </w:r>
      <w:r w:rsidRPr="00154528">
        <w:rPr>
          <w:rFonts w:ascii="Times New Roman" w:hAnsi="Times New Roman"/>
          <w:i/>
          <w:szCs w:val="21"/>
        </w:rPr>
        <w:t>x</w:t>
      </w:r>
      <w:r w:rsidRPr="00154528">
        <w:rPr>
          <w:rFonts w:ascii="Times New Roman" w:hAnsi="Times New Roman"/>
          <w:szCs w:val="21"/>
        </w:rPr>
        <w:t>)</w:t>
      </w:r>
      <w:r w:rsidRPr="00154528">
        <w:rPr>
          <w:rFonts w:ascii="Times New Roman" w:hAnsi="Century Gothic" w:hint="eastAsia"/>
          <w:szCs w:val="21"/>
        </w:rPr>
        <w:t>とおく</w:t>
      </w:r>
      <w:r w:rsidRPr="00154528">
        <w:rPr>
          <w:rFonts w:ascii="Times New Roman" w:hAnsi="Century Gothic"/>
          <w:szCs w:val="21"/>
        </w:rPr>
        <w:t>。</w:t>
      </w:r>
      <w:r w:rsidRPr="00154528">
        <w:rPr>
          <w:rFonts w:ascii="Times New Roman" w:hAnsi="Century Gothic" w:hint="eastAsia"/>
          <w:szCs w:val="21"/>
        </w:rPr>
        <w:t xml:space="preserve">　</w:t>
      </w:r>
      <w:r w:rsidRPr="00154528">
        <w:rPr>
          <w:rFonts w:ascii="Times New Roman" w:hAnsi="Century Gothic" w:hint="eastAsia"/>
          <w:szCs w:val="21"/>
        </w:rPr>
        <w:t>10.5</w:t>
      </w:r>
      <w:r w:rsidRPr="00154528">
        <w:rPr>
          <w:rFonts w:ascii="Times New Roman" w:hAnsi="Century Gothic" w:hint="eastAsia"/>
          <w:szCs w:val="21"/>
        </w:rPr>
        <w:t>ｐｔ</w:t>
      </w:r>
    </w:p>
    <w:p w:rsidR="00F80630" w:rsidRPr="00154528" w:rsidRDefault="00F80630" w:rsidP="00825FF8">
      <w:pPr>
        <w:ind w:firstLine="868"/>
        <w:rPr>
          <w:rFonts w:ascii="Times New Roman" w:hAnsi="Times New Roman"/>
        </w:rPr>
      </w:pPr>
      <w:r w:rsidRPr="00154528">
        <w:rPr>
          <w:rFonts w:ascii="Times New Roman" w:hAnsi="Century Gothic"/>
        </w:rPr>
        <w:t>連続型確率変数</w:t>
      </w:r>
      <w:r w:rsidRPr="00154528">
        <w:rPr>
          <w:rFonts w:ascii="Times New Roman" w:hAnsi="Times New Roman"/>
          <w:i/>
          <w:sz w:val="24"/>
          <w:szCs w:val="24"/>
        </w:rPr>
        <w:t>X</w:t>
      </w:r>
      <w:r w:rsidRPr="00154528">
        <w:rPr>
          <w:rFonts w:ascii="Times New Roman" w:hAnsi="Century Gothic" w:hint="eastAsia"/>
        </w:rPr>
        <w:t>の</w:t>
      </w:r>
      <w:r w:rsidRPr="00154528">
        <w:rPr>
          <w:rFonts w:ascii="Times New Roman" w:hAnsi="Century Gothic"/>
        </w:rPr>
        <w:t>確率密度関数</w:t>
      </w:r>
      <w:r w:rsidRPr="00154528">
        <w:rPr>
          <w:rFonts w:ascii="Times New Roman" w:hAnsi="Century Gothic" w:hint="eastAsia"/>
        </w:rPr>
        <w:t>を</w:t>
      </w:r>
      <w:r w:rsidRPr="00154528">
        <w:rPr>
          <w:rFonts w:ascii="Times New Roman" w:hAnsi="Times New Roman"/>
          <w:i/>
          <w:sz w:val="24"/>
          <w:szCs w:val="24"/>
        </w:rPr>
        <w:t>f</w:t>
      </w:r>
      <w:r w:rsidRPr="00154528">
        <w:rPr>
          <w:rFonts w:ascii="Times New Roman" w:hAnsi="Times New Roman" w:hint="eastAsia"/>
          <w:i/>
          <w:sz w:val="6"/>
          <w:szCs w:val="6"/>
        </w:rPr>
        <w:t xml:space="preserve">　</w:t>
      </w:r>
      <w:r w:rsidRPr="00154528">
        <w:rPr>
          <w:rFonts w:ascii="Times New Roman" w:hAnsi="Times New Roman"/>
          <w:sz w:val="24"/>
          <w:szCs w:val="24"/>
        </w:rPr>
        <w:t>(</w:t>
      </w:r>
      <w:r w:rsidRPr="00154528">
        <w:rPr>
          <w:rFonts w:ascii="Times New Roman" w:hAnsi="Times New Roman"/>
          <w:i/>
          <w:sz w:val="24"/>
          <w:szCs w:val="24"/>
        </w:rPr>
        <w:t>x</w:t>
      </w:r>
      <w:r w:rsidRPr="00154528">
        <w:rPr>
          <w:rFonts w:ascii="Times New Roman" w:hAnsi="Times New Roman"/>
          <w:sz w:val="24"/>
          <w:szCs w:val="24"/>
        </w:rPr>
        <w:t>)</w:t>
      </w:r>
      <w:r w:rsidRPr="00154528">
        <w:rPr>
          <w:rFonts w:ascii="Times New Roman" w:hAnsi="Century Gothic" w:hint="eastAsia"/>
        </w:rPr>
        <w:t>とおく</w:t>
      </w:r>
      <w:r w:rsidRPr="00154528">
        <w:rPr>
          <w:rFonts w:ascii="Times New Roman" w:hAnsi="Century Gothic"/>
        </w:rPr>
        <w:t>。</w:t>
      </w:r>
      <w:r w:rsidRPr="00154528">
        <w:rPr>
          <w:rFonts w:ascii="Times New Roman" w:hAnsi="Century Gothic" w:hint="eastAsia"/>
        </w:rPr>
        <w:t xml:space="preserve">　</w:t>
      </w:r>
      <w:r w:rsidRPr="00154528">
        <w:rPr>
          <w:rFonts w:ascii="Times New Roman" w:hAnsi="Century Gothic" w:hint="eastAsia"/>
        </w:rPr>
        <w:t>12</w:t>
      </w:r>
      <w:r w:rsidRPr="00154528">
        <w:rPr>
          <w:rFonts w:ascii="Times New Roman" w:hAnsi="Century Gothic" w:hint="eastAsia"/>
        </w:rPr>
        <w:t>ｐｔ</w:t>
      </w:r>
    </w:p>
    <w:p w:rsidR="00E65185" w:rsidRPr="00154528" w:rsidRDefault="00F80630" w:rsidP="00E65185">
      <w:r w:rsidRPr="00154528">
        <w:t xml:space="preserve">(3) </w:t>
      </w:r>
      <w:r w:rsidR="00E65185" w:rsidRPr="00154528">
        <w:rPr>
          <w:rFonts w:hAnsi="ＭＳ Ｐ明朝"/>
        </w:rPr>
        <w:t>数式エディタ</w:t>
      </w:r>
      <w:r w:rsidRPr="00154528">
        <w:rPr>
          <w:rFonts w:hAnsi="ＭＳ Ｐ明朝"/>
        </w:rPr>
        <w:t>の利用</w:t>
      </w:r>
    </w:p>
    <w:p w:rsidR="00F80630" w:rsidRPr="00154528" w:rsidRDefault="00F80630" w:rsidP="00825FF8">
      <w:pPr>
        <w:spacing w:line="300" w:lineRule="exact"/>
        <w:ind w:left="210" w:firstLine="210"/>
      </w:pPr>
      <w:r w:rsidRPr="00154528">
        <w:rPr>
          <w:rFonts w:hAnsi="ＭＳ Ｐ明朝"/>
        </w:rPr>
        <w:t>メニューの「挿入」</w:t>
      </w:r>
      <w:r w:rsidRPr="00154528">
        <w:t>-</w:t>
      </w:r>
      <w:r w:rsidRPr="00154528">
        <w:rPr>
          <w:rFonts w:hAnsi="ＭＳ Ｐ明朝"/>
        </w:rPr>
        <w:t>「オブジェクト」</w:t>
      </w:r>
      <w:r w:rsidRPr="00154528">
        <w:t>-</w:t>
      </w:r>
      <w:r w:rsidRPr="00154528">
        <w:rPr>
          <w:rFonts w:hAnsi="ＭＳ Ｐ明朝"/>
        </w:rPr>
        <w:t>「</w:t>
      </w:r>
      <w:r w:rsidR="00825FF8" w:rsidRPr="00154528">
        <w:t>Microsoft</w:t>
      </w:r>
      <w:r w:rsidRPr="00154528">
        <w:rPr>
          <w:rFonts w:hAnsi="ＭＳ Ｐ明朝"/>
        </w:rPr>
        <w:t>数式</w:t>
      </w:r>
      <w:r w:rsidR="00825FF8" w:rsidRPr="00154528">
        <w:t>3.0</w:t>
      </w:r>
      <w:r w:rsidRPr="00154528">
        <w:rPr>
          <w:rFonts w:hAnsi="ＭＳ Ｐ明朝"/>
        </w:rPr>
        <w:t>」により、数式エディタが起動する。この数式エディタにより</w:t>
      </w:r>
      <w:r w:rsidR="00825FF8" w:rsidRPr="00154528">
        <w:rPr>
          <w:rFonts w:hAnsi="ＭＳ Ｐ明朝" w:hint="eastAsia"/>
        </w:rPr>
        <w:t>、</w:t>
      </w:r>
      <w:r w:rsidRPr="00154528">
        <w:rPr>
          <w:rFonts w:hAnsi="ＭＳ Ｐ明朝"/>
        </w:rPr>
        <w:t>かなり複雑な数式も作成できる。数式エディタで作成したものは、図と同じ扱いができる</w:t>
      </w:r>
      <w:r w:rsidR="00825FF8" w:rsidRPr="00154528">
        <w:rPr>
          <w:rFonts w:hAnsi="ＭＳ Ｐ明朝" w:hint="eastAsia"/>
        </w:rPr>
        <w:t>ので、文中への挿入や任意の場所への移動</w:t>
      </w:r>
      <w:r w:rsidR="0022740A" w:rsidRPr="00154528">
        <w:rPr>
          <w:rFonts w:hAnsi="ＭＳ Ｐ明朝" w:hint="eastAsia"/>
        </w:rPr>
        <w:t>、サイズ調整など</w:t>
      </w:r>
      <w:r w:rsidR="00825FF8" w:rsidRPr="00154528">
        <w:rPr>
          <w:rFonts w:hAnsi="ＭＳ Ｐ明朝" w:hint="eastAsia"/>
        </w:rPr>
        <w:t>が可能である</w:t>
      </w:r>
      <w:r w:rsidRPr="00154528">
        <w:rPr>
          <w:rFonts w:hAnsi="ＭＳ Ｐ明朝"/>
        </w:rPr>
        <w:t>。</w:t>
      </w:r>
      <w:r w:rsidR="00565FDC" w:rsidRPr="00154528">
        <w:rPr>
          <w:rFonts w:hAnsi="ＭＳ Ｐ明朝" w:hint="eastAsia"/>
        </w:rPr>
        <w:t>微妙な位置や大きさの調整は</w:t>
      </w:r>
      <w:r w:rsidR="00565FDC" w:rsidRPr="00154528">
        <w:rPr>
          <w:rFonts w:hAnsi="ＭＳ Ｐ明朝" w:hint="eastAsia"/>
        </w:rPr>
        <w:t>Alt</w:t>
      </w:r>
      <w:r w:rsidR="00D61F43" w:rsidRPr="00154528">
        <w:rPr>
          <w:rFonts w:hAnsi="ＭＳ Ｐ明朝" w:hint="eastAsia"/>
        </w:rPr>
        <w:t>キーを押しながらドラッグする。また、</w:t>
      </w:r>
      <w:r w:rsidR="00565FDC" w:rsidRPr="00154528">
        <w:rPr>
          <w:rFonts w:hAnsi="ＭＳ Ｐ明朝" w:hint="eastAsia"/>
        </w:rPr>
        <w:t>「ズーム</w:t>
      </w:r>
      <w:r w:rsidR="00D61F43" w:rsidRPr="00154528">
        <w:rPr>
          <w:rFonts w:hAnsi="ＭＳ Ｐ明朝" w:hint="eastAsia"/>
        </w:rPr>
        <w:t>スライダー</w:t>
      </w:r>
      <w:r w:rsidR="00565FDC" w:rsidRPr="00154528">
        <w:rPr>
          <w:rFonts w:hAnsi="ＭＳ Ｐ明朝" w:hint="eastAsia"/>
        </w:rPr>
        <w:t>」で</w:t>
      </w:r>
      <w:r w:rsidR="00565FDC" w:rsidRPr="00154528">
        <w:rPr>
          <w:rFonts w:hAnsi="ＭＳ Ｐ明朝" w:hint="eastAsia"/>
        </w:rPr>
        <w:t>300</w:t>
      </w:r>
      <w:r w:rsidR="00565FDC" w:rsidRPr="00154528">
        <w:rPr>
          <w:rFonts w:hAnsi="ＭＳ Ｐ明朝" w:hint="eastAsia"/>
        </w:rPr>
        <w:t>％程度の拡大表示すると細かい調整が可能。</w:t>
      </w:r>
    </w:p>
    <w:p w:rsidR="00825FF8" w:rsidRPr="00154528" w:rsidRDefault="00EA4F4E" w:rsidP="00825FF8">
      <w:pPr>
        <w:ind w:firstLine="180"/>
        <w:rPr>
          <w:rFonts w:ascii="Century Gothic" w:hAnsi="Century Gothic"/>
        </w:rPr>
      </w:pPr>
      <w:r w:rsidRPr="00154528">
        <w:rPr>
          <w:rFonts w:ascii="Century Gothic" w:hAnsi="Century Gothic"/>
          <w:position w:val="-18"/>
        </w:rPr>
        <w:object w:dxaOrig="24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6pt;height:25.3pt" o:ole="">
            <v:imagedata r:id="rId8" o:title=""/>
          </v:shape>
          <o:OLEObject Type="Embed" ProgID="Equation.3" ShapeID="_x0000_i1025" DrawAspect="Content" ObjectID="_1527488868" r:id="rId9"/>
        </w:object>
      </w:r>
      <w:r w:rsidR="00825FF8" w:rsidRPr="00154528">
        <w:rPr>
          <w:rFonts w:ascii="Century Gothic" w:hAnsi="Century Gothic" w:hint="eastAsia"/>
        </w:rPr>
        <w:t xml:space="preserve">　　　　</w:t>
      </w:r>
      <w:r w:rsidR="00825FF8" w:rsidRPr="00154528">
        <w:rPr>
          <w:rFonts w:ascii="Century Gothic" w:hAnsi="Century Gothic"/>
          <w:position w:val="-30"/>
        </w:rPr>
        <w:object w:dxaOrig="3000" w:dyaOrig="780">
          <v:shape id="_x0000_i1026" type="#_x0000_t75" style="width:149.15pt;height:39.15pt" o:ole="">
            <v:imagedata r:id="rId10" o:title=""/>
          </v:shape>
          <o:OLEObject Type="Embed" ProgID="Equation.3" ShapeID="_x0000_i1026" DrawAspect="Content" ObjectID="_1527488869" r:id="rId11"/>
        </w:object>
      </w:r>
      <w:r w:rsidR="00825FF8" w:rsidRPr="00154528">
        <w:rPr>
          <w:rFonts w:ascii="Century Gothic" w:hAnsi="Century Gothic" w:hint="eastAsia"/>
        </w:rPr>
        <w:t xml:space="preserve">　　　</w:t>
      </w:r>
      <w:r w:rsidR="00825FF8" w:rsidRPr="00154528">
        <w:rPr>
          <w:rFonts w:ascii="Century Gothic" w:hAnsi="Century Gothic"/>
          <w:position w:val="-6"/>
        </w:rPr>
        <w:object w:dxaOrig="1960" w:dyaOrig="320">
          <v:shape id="_x0000_i1027" type="#_x0000_t75" style="width:97.3pt;height:16.6pt" o:ole="">
            <v:imagedata r:id="rId12" o:title=""/>
          </v:shape>
          <o:OLEObject Type="Embed" ProgID="Equation.3" ShapeID="_x0000_i1027" DrawAspect="Content" ObjectID="_1527488870" r:id="rId13"/>
        </w:object>
      </w:r>
    </w:p>
    <w:p w:rsidR="00825FF8" w:rsidRPr="00154528" w:rsidRDefault="00825FF8" w:rsidP="00825FF8">
      <w:pPr>
        <w:spacing w:before="120"/>
        <w:rPr>
          <w:rFonts w:eastAsia="ＭＳ Ｐゴシック"/>
        </w:rPr>
      </w:pPr>
      <w:r w:rsidRPr="00154528">
        <w:rPr>
          <w:rFonts w:eastAsia="ＭＳ Ｐゴシック"/>
        </w:rPr>
        <w:t xml:space="preserve">3. </w:t>
      </w:r>
      <w:r w:rsidRPr="00154528">
        <w:rPr>
          <w:rFonts w:eastAsia="ＭＳ Ｐゴシック" w:hAnsi="ＭＳ Ｐゴシック"/>
        </w:rPr>
        <w:t>ＰＤＦファイル</w:t>
      </w:r>
      <w:r w:rsidRPr="00154528">
        <w:rPr>
          <w:rFonts w:eastAsia="ＭＳ Ｐゴシック"/>
        </w:rPr>
        <w:t>(Portable Document Format)</w:t>
      </w:r>
      <w:r w:rsidRPr="00154528">
        <w:rPr>
          <w:rFonts w:eastAsia="ＭＳ Ｐゴシック" w:hAnsi="ＭＳ Ｐゴシック"/>
        </w:rPr>
        <w:t>について</w:t>
      </w:r>
    </w:p>
    <w:p w:rsidR="00825FF8" w:rsidRPr="00D8033D" w:rsidRDefault="00825FF8" w:rsidP="00825FF8">
      <w:pPr>
        <w:spacing w:line="300" w:lineRule="exact"/>
        <w:ind w:left="180" w:firstLine="181"/>
        <w:rPr>
          <w:sz w:val="18"/>
          <w:szCs w:val="18"/>
        </w:rPr>
      </w:pPr>
      <w:r w:rsidRPr="00D8033D">
        <w:rPr>
          <w:sz w:val="18"/>
          <w:szCs w:val="18"/>
        </w:rPr>
        <w:t>Adobe Systems</w:t>
      </w:r>
      <w:r w:rsidRPr="00D8033D">
        <w:rPr>
          <w:rFonts w:hAnsi="ＭＳ Ｐ明朝"/>
          <w:sz w:val="18"/>
          <w:szCs w:val="18"/>
        </w:rPr>
        <w:t>社によって開発された、電子文書のためのフォーマット。</w:t>
      </w:r>
    </w:p>
    <w:p w:rsidR="00825FF8" w:rsidRPr="00D8033D" w:rsidRDefault="00825FF8" w:rsidP="00825FF8">
      <w:pPr>
        <w:spacing w:line="300" w:lineRule="exact"/>
        <w:ind w:left="180" w:firstLine="181"/>
        <w:rPr>
          <w:sz w:val="18"/>
          <w:szCs w:val="18"/>
        </w:rPr>
      </w:pPr>
      <w:r w:rsidRPr="00D8033D">
        <w:rPr>
          <w:rFonts w:hAnsi="ＭＳ Ｐ明朝"/>
          <w:sz w:val="18"/>
          <w:szCs w:val="18"/>
        </w:rPr>
        <w:t>レイアウトソフトなどで作成した文書を</w:t>
      </w:r>
      <w:r w:rsidRPr="00D8033D">
        <w:rPr>
          <w:rFonts w:ascii="ＭＳ Ｐゴシック" w:eastAsia="ＭＳ Ｐゴシック" w:hAnsi="ＭＳ Ｐゴシック"/>
          <w:sz w:val="18"/>
          <w:szCs w:val="18"/>
        </w:rPr>
        <w:t>電子的に配布</w:t>
      </w:r>
      <w:r w:rsidRPr="00D8033D">
        <w:rPr>
          <w:rFonts w:hAnsi="ＭＳ Ｐ明朝"/>
          <w:sz w:val="18"/>
          <w:szCs w:val="18"/>
        </w:rPr>
        <w:t>（ファイルサイズが比較的小さい）することができ、相手の</w:t>
      </w:r>
      <w:r w:rsidRPr="00D8033D">
        <w:rPr>
          <w:rFonts w:ascii="ＭＳ Ｐゴシック" w:eastAsia="ＭＳ Ｐゴシック" w:hAnsi="ＭＳ Ｐゴシック"/>
          <w:sz w:val="18"/>
          <w:szCs w:val="18"/>
        </w:rPr>
        <w:t>コンピュータの機種や環境によらず</w:t>
      </w:r>
      <w:r w:rsidRPr="00D8033D">
        <w:rPr>
          <w:rFonts w:hAnsi="ＭＳ Ｐ明朝"/>
          <w:sz w:val="18"/>
          <w:szCs w:val="18"/>
        </w:rPr>
        <w:t>（ほとんどの人がファイルを開ける）、オリジナルのイメージを</w:t>
      </w:r>
      <w:r w:rsidRPr="00D8033D">
        <w:rPr>
          <w:rFonts w:ascii="ＭＳ Ｐゴシック" w:eastAsia="ＭＳ Ｐゴシック" w:hAnsi="ＭＳ Ｐゴシック"/>
          <w:sz w:val="18"/>
          <w:szCs w:val="18"/>
        </w:rPr>
        <w:t>かなりの程度正確に再生</w:t>
      </w:r>
      <w:r w:rsidRPr="00D8033D">
        <w:rPr>
          <w:rFonts w:hAnsi="ＭＳ Ｐ明朝"/>
          <w:sz w:val="18"/>
          <w:szCs w:val="18"/>
        </w:rPr>
        <w:t>することができる。</w:t>
      </w:r>
    </w:p>
    <w:p w:rsidR="00572EEE" w:rsidRDefault="00825FF8" w:rsidP="00D46FC3">
      <w:pPr>
        <w:spacing w:line="300" w:lineRule="exact"/>
        <w:ind w:left="180" w:firstLine="181"/>
      </w:pPr>
      <w:r w:rsidRPr="00D8033D">
        <w:rPr>
          <w:rFonts w:hAnsi="ＭＳ Ｐ明朝"/>
          <w:sz w:val="18"/>
          <w:szCs w:val="18"/>
        </w:rPr>
        <w:t>文字情報だけでなく、フォントや文字の大きさ、字飾り、埋め込まれた画像、それらのレイアウトなどの情報を保存できる。</w:t>
      </w:r>
      <w:r w:rsidRPr="00D8033D">
        <w:rPr>
          <w:sz w:val="18"/>
          <w:szCs w:val="18"/>
        </w:rPr>
        <w:t>PDF</w:t>
      </w:r>
      <w:r w:rsidRPr="00D8033D">
        <w:rPr>
          <w:rFonts w:hAnsi="ＭＳ Ｐ明朝"/>
          <w:sz w:val="18"/>
          <w:szCs w:val="18"/>
        </w:rPr>
        <w:t>文書の作成には同社の</w:t>
      </w:r>
      <w:r w:rsidRPr="00D8033D">
        <w:rPr>
          <w:sz w:val="18"/>
          <w:szCs w:val="18"/>
        </w:rPr>
        <w:t>Adobe Acrobat</w:t>
      </w:r>
      <w:r w:rsidR="00797F98" w:rsidRPr="00D8033D">
        <w:rPr>
          <w:rFonts w:hint="eastAsia"/>
          <w:sz w:val="18"/>
          <w:szCs w:val="18"/>
        </w:rPr>
        <w:t>（有料）</w:t>
      </w:r>
      <w:r w:rsidRPr="00D8033D">
        <w:rPr>
          <w:rFonts w:hAnsi="ＭＳ Ｐ明朝"/>
          <w:sz w:val="18"/>
          <w:szCs w:val="18"/>
        </w:rPr>
        <w:t>というソフトウェアが、表示には</w:t>
      </w:r>
      <w:r w:rsidRPr="00D8033D">
        <w:rPr>
          <w:sz w:val="18"/>
          <w:szCs w:val="18"/>
        </w:rPr>
        <w:t>Acrobat Reader</w:t>
      </w:r>
      <w:r w:rsidRPr="00D8033D">
        <w:rPr>
          <w:rFonts w:hAnsi="ＭＳ Ｐ明朝"/>
          <w:sz w:val="18"/>
          <w:szCs w:val="18"/>
        </w:rPr>
        <w:t>というソフトウェアが必要（インターネットで無料でダウンロード可能）。</w:t>
      </w:r>
    </w:p>
    <w:p w:rsidR="00572EEE" w:rsidRPr="00154528" w:rsidRDefault="00572EEE" w:rsidP="00D46F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rFonts w:ascii="ＭＳ 明朝" w:eastAsia="ＭＳ 明朝" w:hAnsi="ＭＳ 明朝"/>
        </w:rPr>
      </w:pPr>
    </w:p>
    <w:sectPr w:rsidR="00572EEE" w:rsidRPr="00154528" w:rsidSect="00D46FC3">
      <w:headerReference w:type="default" r:id="rId14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95" w:rsidRDefault="00225695" w:rsidP="00572EEE">
      <w:r>
        <w:separator/>
      </w:r>
    </w:p>
  </w:endnote>
  <w:endnote w:type="continuationSeparator" w:id="0">
    <w:p w:rsidR="00225695" w:rsidRDefault="00225695" w:rsidP="0057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95" w:rsidRDefault="00225695" w:rsidP="00572EEE">
      <w:r>
        <w:separator/>
      </w:r>
    </w:p>
  </w:footnote>
  <w:footnote w:type="continuationSeparator" w:id="0">
    <w:p w:rsidR="00225695" w:rsidRDefault="00225695" w:rsidP="0057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EF" w:rsidRPr="0090271F" w:rsidRDefault="00CE3EEF" w:rsidP="00CE3EEF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「情報活用」</w:t>
    </w:r>
    <w:r w:rsidRPr="0090271F">
      <w:rPr>
        <w:rFonts w:ascii="ＭＳ Ｐゴシック" w:eastAsia="ＭＳ Ｐゴシック" w:hAnsi="ＭＳ Ｐゴシック" w:hint="eastAsia"/>
      </w:rPr>
      <w:t>参考資料</w:t>
    </w:r>
    <w:r w:rsidRPr="0041277A">
      <w:rPr>
        <w:rFonts w:asciiTheme="minorHAnsi" w:eastAsia="ＭＳ Ｐゴシック" w:hAnsiTheme="minorHAnsi"/>
      </w:rPr>
      <w:t>No.</w:t>
    </w:r>
    <w:r>
      <w:rPr>
        <w:rFonts w:asciiTheme="minorHAnsi" w:eastAsia="ＭＳ Ｐゴシック" w:hAnsiTheme="minorHAnsi" w:hint="eastAsia"/>
      </w:rPr>
      <w:t>1</w:t>
    </w:r>
  </w:p>
  <w:p w:rsidR="00CE3EEF" w:rsidRDefault="00CE3E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16F"/>
    <w:multiLevelType w:val="hybridMultilevel"/>
    <w:tmpl w:val="047433A6"/>
    <w:lvl w:ilvl="0" w:tplc="77DA5176">
      <w:start w:val="1"/>
      <w:numFmt w:val="bullet"/>
      <w:lvlText w:val="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85"/>
    <w:rsid w:val="0000085D"/>
    <w:rsid w:val="000036F1"/>
    <w:rsid w:val="000067B9"/>
    <w:rsid w:val="00007663"/>
    <w:rsid w:val="00013447"/>
    <w:rsid w:val="0002106C"/>
    <w:rsid w:val="00021D74"/>
    <w:rsid w:val="00024821"/>
    <w:rsid w:val="00025D05"/>
    <w:rsid w:val="00032236"/>
    <w:rsid w:val="000328D9"/>
    <w:rsid w:val="000347AB"/>
    <w:rsid w:val="00034946"/>
    <w:rsid w:val="00037177"/>
    <w:rsid w:val="0003783F"/>
    <w:rsid w:val="00040300"/>
    <w:rsid w:val="0004120F"/>
    <w:rsid w:val="00046B88"/>
    <w:rsid w:val="00047482"/>
    <w:rsid w:val="000574CA"/>
    <w:rsid w:val="000647EF"/>
    <w:rsid w:val="00067145"/>
    <w:rsid w:val="0008339C"/>
    <w:rsid w:val="00083C48"/>
    <w:rsid w:val="00085B82"/>
    <w:rsid w:val="000935D3"/>
    <w:rsid w:val="000946E0"/>
    <w:rsid w:val="000A17F3"/>
    <w:rsid w:val="000A1DDE"/>
    <w:rsid w:val="000A3F10"/>
    <w:rsid w:val="000B35E5"/>
    <w:rsid w:val="000C1A2F"/>
    <w:rsid w:val="000E35D2"/>
    <w:rsid w:val="000F364B"/>
    <w:rsid w:val="000F7151"/>
    <w:rsid w:val="001044D3"/>
    <w:rsid w:val="00112F78"/>
    <w:rsid w:val="00113BA7"/>
    <w:rsid w:val="00116173"/>
    <w:rsid w:val="001166AC"/>
    <w:rsid w:val="001320BD"/>
    <w:rsid w:val="00132814"/>
    <w:rsid w:val="00133F1B"/>
    <w:rsid w:val="00141945"/>
    <w:rsid w:val="0014373F"/>
    <w:rsid w:val="00153867"/>
    <w:rsid w:val="00154528"/>
    <w:rsid w:val="0016083E"/>
    <w:rsid w:val="0016181C"/>
    <w:rsid w:val="00163C46"/>
    <w:rsid w:val="00163D82"/>
    <w:rsid w:val="00174028"/>
    <w:rsid w:val="00175F85"/>
    <w:rsid w:val="00180079"/>
    <w:rsid w:val="001917A4"/>
    <w:rsid w:val="001967B6"/>
    <w:rsid w:val="00197661"/>
    <w:rsid w:val="001A1FAC"/>
    <w:rsid w:val="001A7890"/>
    <w:rsid w:val="001B1B7A"/>
    <w:rsid w:val="001B2C4E"/>
    <w:rsid w:val="001C03BB"/>
    <w:rsid w:val="001C2198"/>
    <w:rsid w:val="001C5643"/>
    <w:rsid w:val="001D19A1"/>
    <w:rsid w:val="001D7ABD"/>
    <w:rsid w:val="001E2C91"/>
    <w:rsid w:val="001E72E4"/>
    <w:rsid w:val="001F538F"/>
    <w:rsid w:val="001F6E50"/>
    <w:rsid w:val="00202673"/>
    <w:rsid w:val="002071E5"/>
    <w:rsid w:val="002152E2"/>
    <w:rsid w:val="00215A9F"/>
    <w:rsid w:val="00216CBB"/>
    <w:rsid w:val="00222830"/>
    <w:rsid w:val="00225695"/>
    <w:rsid w:val="0022740A"/>
    <w:rsid w:val="002329DF"/>
    <w:rsid w:val="00235F3E"/>
    <w:rsid w:val="00240D88"/>
    <w:rsid w:val="00242DE2"/>
    <w:rsid w:val="00246EEB"/>
    <w:rsid w:val="002549F9"/>
    <w:rsid w:val="0026059A"/>
    <w:rsid w:val="00264522"/>
    <w:rsid w:val="00264535"/>
    <w:rsid w:val="00266FA6"/>
    <w:rsid w:val="002716F0"/>
    <w:rsid w:val="00280791"/>
    <w:rsid w:val="00283892"/>
    <w:rsid w:val="002843EE"/>
    <w:rsid w:val="002874C9"/>
    <w:rsid w:val="002944EE"/>
    <w:rsid w:val="002A5E2D"/>
    <w:rsid w:val="002A60E0"/>
    <w:rsid w:val="002A617A"/>
    <w:rsid w:val="002B5DA8"/>
    <w:rsid w:val="002C080B"/>
    <w:rsid w:val="002C34E9"/>
    <w:rsid w:val="002C52C5"/>
    <w:rsid w:val="002C7064"/>
    <w:rsid w:val="002C708D"/>
    <w:rsid w:val="002D256D"/>
    <w:rsid w:val="002D4B9D"/>
    <w:rsid w:val="002D548C"/>
    <w:rsid w:val="002E7E63"/>
    <w:rsid w:val="002F1B4B"/>
    <w:rsid w:val="002F25B5"/>
    <w:rsid w:val="002F5352"/>
    <w:rsid w:val="002F6FD3"/>
    <w:rsid w:val="002F7259"/>
    <w:rsid w:val="00301750"/>
    <w:rsid w:val="003020CF"/>
    <w:rsid w:val="0031129D"/>
    <w:rsid w:val="0031132D"/>
    <w:rsid w:val="00311A33"/>
    <w:rsid w:val="00312E51"/>
    <w:rsid w:val="00325199"/>
    <w:rsid w:val="00326BA6"/>
    <w:rsid w:val="003308B4"/>
    <w:rsid w:val="00344B46"/>
    <w:rsid w:val="0034515F"/>
    <w:rsid w:val="00351C61"/>
    <w:rsid w:val="003550AC"/>
    <w:rsid w:val="00365A43"/>
    <w:rsid w:val="00372427"/>
    <w:rsid w:val="003860F0"/>
    <w:rsid w:val="00386201"/>
    <w:rsid w:val="003A66C5"/>
    <w:rsid w:val="003B3AB7"/>
    <w:rsid w:val="003D2269"/>
    <w:rsid w:val="003E10DE"/>
    <w:rsid w:val="00400946"/>
    <w:rsid w:val="004109DE"/>
    <w:rsid w:val="00411BEC"/>
    <w:rsid w:val="00412A71"/>
    <w:rsid w:val="00416E01"/>
    <w:rsid w:val="00417F2D"/>
    <w:rsid w:val="00436407"/>
    <w:rsid w:val="004473EF"/>
    <w:rsid w:val="00456AF7"/>
    <w:rsid w:val="0046386A"/>
    <w:rsid w:val="004773DD"/>
    <w:rsid w:val="004826E4"/>
    <w:rsid w:val="0048404D"/>
    <w:rsid w:val="00491E9E"/>
    <w:rsid w:val="004A10B0"/>
    <w:rsid w:val="004A5D69"/>
    <w:rsid w:val="004B2D26"/>
    <w:rsid w:val="004B3ABA"/>
    <w:rsid w:val="004D1D36"/>
    <w:rsid w:val="004D2225"/>
    <w:rsid w:val="004D5225"/>
    <w:rsid w:val="004E0E75"/>
    <w:rsid w:val="004E5E95"/>
    <w:rsid w:val="004F1DFD"/>
    <w:rsid w:val="004F3C2F"/>
    <w:rsid w:val="004F574E"/>
    <w:rsid w:val="0050395E"/>
    <w:rsid w:val="0050791A"/>
    <w:rsid w:val="00510E4B"/>
    <w:rsid w:val="00521B13"/>
    <w:rsid w:val="005379BC"/>
    <w:rsid w:val="005424C3"/>
    <w:rsid w:val="0054418F"/>
    <w:rsid w:val="005456BD"/>
    <w:rsid w:val="00546AFE"/>
    <w:rsid w:val="00547BC9"/>
    <w:rsid w:val="00556792"/>
    <w:rsid w:val="0056197A"/>
    <w:rsid w:val="00564CF3"/>
    <w:rsid w:val="00565FDC"/>
    <w:rsid w:val="00566343"/>
    <w:rsid w:val="00572EEE"/>
    <w:rsid w:val="00576193"/>
    <w:rsid w:val="0058211E"/>
    <w:rsid w:val="00585190"/>
    <w:rsid w:val="00587507"/>
    <w:rsid w:val="005A1AA7"/>
    <w:rsid w:val="005A7584"/>
    <w:rsid w:val="005A7957"/>
    <w:rsid w:val="005A7F5A"/>
    <w:rsid w:val="005B0722"/>
    <w:rsid w:val="005B3F86"/>
    <w:rsid w:val="005B4EBE"/>
    <w:rsid w:val="005E1648"/>
    <w:rsid w:val="005E3E25"/>
    <w:rsid w:val="0060068A"/>
    <w:rsid w:val="00614633"/>
    <w:rsid w:val="00615DE0"/>
    <w:rsid w:val="00616149"/>
    <w:rsid w:val="006308C6"/>
    <w:rsid w:val="006321C2"/>
    <w:rsid w:val="006354C6"/>
    <w:rsid w:val="00637392"/>
    <w:rsid w:val="006539ED"/>
    <w:rsid w:val="00654CCB"/>
    <w:rsid w:val="006557CF"/>
    <w:rsid w:val="0066042C"/>
    <w:rsid w:val="00662648"/>
    <w:rsid w:val="00667265"/>
    <w:rsid w:val="00673B11"/>
    <w:rsid w:val="00676426"/>
    <w:rsid w:val="0068154E"/>
    <w:rsid w:val="00681CED"/>
    <w:rsid w:val="00684513"/>
    <w:rsid w:val="00685629"/>
    <w:rsid w:val="006965F8"/>
    <w:rsid w:val="006A2A01"/>
    <w:rsid w:val="006A7387"/>
    <w:rsid w:val="006B0378"/>
    <w:rsid w:val="006B3B6E"/>
    <w:rsid w:val="006C058D"/>
    <w:rsid w:val="006C10DB"/>
    <w:rsid w:val="006C7A76"/>
    <w:rsid w:val="006D32F0"/>
    <w:rsid w:val="006D6A46"/>
    <w:rsid w:val="006E0DAC"/>
    <w:rsid w:val="006E18EB"/>
    <w:rsid w:val="006E5EEC"/>
    <w:rsid w:val="006E785D"/>
    <w:rsid w:val="006F57E7"/>
    <w:rsid w:val="006F5F95"/>
    <w:rsid w:val="006F64A3"/>
    <w:rsid w:val="006F7164"/>
    <w:rsid w:val="007001B1"/>
    <w:rsid w:val="0071370E"/>
    <w:rsid w:val="00733274"/>
    <w:rsid w:val="00742347"/>
    <w:rsid w:val="007504D1"/>
    <w:rsid w:val="00754FA8"/>
    <w:rsid w:val="007676DD"/>
    <w:rsid w:val="00771571"/>
    <w:rsid w:val="007715CD"/>
    <w:rsid w:val="00771C80"/>
    <w:rsid w:val="007808B6"/>
    <w:rsid w:val="00782361"/>
    <w:rsid w:val="00786137"/>
    <w:rsid w:val="007902D3"/>
    <w:rsid w:val="00795F87"/>
    <w:rsid w:val="00796975"/>
    <w:rsid w:val="0079768F"/>
    <w:rsid w:val="00797F98"/>
    <w:rsid w:val="007B356E"/>
    <w:rsid w:val="007B7341"/>
    <w:rsid w:val="007B784C"/>
    <w:rsid w:val="007C0508"/>
    <w:rsid w:val="007C2E0F"/>
    <w:rsid w:val="007C44E1"/>
    <w:rsid w:val="007C765E"/>
    <w:rsid w:val="007D0B25"/>
    <w:rsid w:val="007D3BDB"/>
    <w:rsid w:val="007D4DAF"/>
    <w:rsid w:val="007D53CD"/>
    <w:rsid w:val="007D7393"/>
    <w:rsid w:val="007E09B1"/>
    <w:rsid w:val="007E786E"/>
    <w:rsid w:val="007F212A"/>
    <w:rsid w:val="007F2C26"/>
    <w:rsid w:val="007F3E28"/>
    <w:rsid w:val="00800BB9"/>
    <w:rsid w:val="00803EBD"/>
    <w:rsid w:val="008069B7"/>
    <w:rsid w:val="0081276C"/>
    <w:rsid w:val="00812CE9"/>
    <w:rsid w:val="00825FF8"/>
    <w:rsid w:val="00842EF4"/>
    <w:rsid w:val="00844340"/>
    <w:rsid w:val="00851E69"/>
    <w:rsid w:val="00851F79"/>
    <w:rsid w:val="00856E69"/>
    <w:rsid w:val="00865CBD"/>
    <w:rsid w:val="00881406"/>
    <w:rsid w:val="0088307C"/>
    <w:rsid w:val="0089489B"/>
    <w:rsid w:val="008A06B6"/>
    <w:rsid w:val="008A1184"/>
    <w:rsid w:val="008B5377"/>
    <w:rsid w:val="008C79FC"/>
    <w:rsid w:val="008D2FF4"/>
    <w:rsid w:val="008D3FAE"/>
    <w:rsid w:val="008E6000"/>
    <w:rsid w:val="008E7ADC"/>
    <w:rsid w:val="008F30AE"/>
    <w:rsid w:val="008F359E"/>
    <w:rsid w:val="008F59D8"/>
    <w:rsid w:val="00906497"/>
    <w:rsid w:val="00913C8F"/>
    <w:rsid w:val="0091708E"/>
    <w:rsid w:val="00922B39"/>
    <w:rsid w:val="00937CA2"/>
    <w:rsid w:val="00937FB7"/>
    <w:rsid w:val="0094798C"/>
    <w:rsid w:val="0095079F"/>
    <w:rsid w:val="00954C74"/>
    <w:rsid w:val="00957448"/>
    <w:rsid w:val="00957462"/>
    <w:rsid w:val="00960299"/>
    <w:rsid w:val="00960BD3"/>
    <w:rsid w:val="009625AB"/>
    <w:rsid w:val="009638EE"/>
    <w:rsid w:val="00965000"/>
    <w:rsid w:val="0097534B"/>
    <w:rsid w:val="00975E57"/>
    <w:rsid w:val="00991098"/>
    <w:rsid w:val="009B3284"/>
    <w:rsid w:val="009B3EFC"/>
    <w:rsid w:val="009C1BE7"/>
    <w:rsid w:val="009C36D3"/>
    <w:rsid w:val="009C484F"/>
    <w:rsid w:val="009C52F9"/>
    <w:rsid w:val="009E3EEB"/>
    <w:rsid w:val="009F2764"/>
    <w:rsid w:val="009F73B2"/>
    <w:rsid w:val="009F7C6D"/>
    <w:rsid w:val="00A034D1"/>
    <w:rsid w:val="00A15304"/>
    <w:rsid w:val="00A24620"/>
    <w:rsid w:val="00A2595F"/>
    <w:rsid w:val="00A32FDA"/>
    <w:rsid w:val="00A344BF"/>
    <w:rsid w:val="00A34685"/>
    <w:rsid w:val="00A34EB8"/>
    <w:rsid w:val="00A4128D"/>
    <w:rsid w:val="00A4485D"/>
    <w:rsid w:val="00A47D89"/>
    <w:rsid w:val="00A51F0E"/>
    <w:rsid w:val="00A54F58"/>
    <w:rsid w:val="00A74EBD"/>
    <w:rsid w:val="00A75F0B"/>
    <w:rsid w:val="00A76524"/>
    <w:rsid w:val="00A76845"/>
    <w:rsid w:val="00A77887"/>
    <w:rsid w:val="00A81A9C"/>
    <w:rsid w:val="00A83070"/>
    <w:rsid w:val="00A84439"/>
    <w:rsid w:val="00A8529F"/>
    <w:rsid w:val="00A91BBB"/>
    <w:rsid w:val="00A91F7D"/>
    <w:rsid w:val="00A961A7"/>
    <w:rsid w:val="00AA39C2"/>
    <w:rsid w:val="00AB3E60"/>
    <w:rsid w:val="00AB7359"/>
    <w:rsid w:val="00AC2BF3"/>
    <w:rsid w:val="00AC7E84"/>
    <w:rsid w:val="00AE333A"/>
    <w:rsid w:val="00AE5311"/>
    <w:rsid w:val="00AE7829"/>
    <w:rsid w:val="00AF0F0E"/>
    <w:rsid w:val="00AF363C"/>
    <w:rsid w:val="00AF5C1A"/>
    <w:rsid w:val="00AF798B"/>
    <w:rsid w:val="00B00B01"/>
    <w:rsid w:val="00B101FE"/>
    <w:rsid w:val="00B117A2"/>
    <w:rsid w:val="00B11CAF"/>
    <w:rsid w:val="00B142F0"/>
    <w:rsid w:val="00B25182"/>
    <w:rsid w:val="00B3054D"/>
    <w:rsid w:val="00B409A8"/>
    <w:rsid w:val="00B54C19"/>
    <w:rsid w:val="00B65205"/>
    <w:rsid w:val="00B71C62"/>
    <w:rsid w:val="00B8572E"/>
    <w:rsid w:val="00B901EC"/>
    <w:rsid w:val="00BA0209"/>
    <w:rsid w:val="00BB6ED0"/>
    <w:rsid w:val="00BC2E6F"/>
    <w:rsid w:val="00BC604A"/>
    <w:rsid w:val="00BD0B47"/>
    <w:rsid w:val="00BD1F0A"/>
    <w:rsid w:val="00BD20AD"/>
    <w:rsid w:val="00BD416A"/>
    <w:rsid w:val="00BD490A"/>
    <w:rsid w:val="00BE2DCC"/>
    <w:rsid w:val="00BE318B"/>
    <w:rsid w:val="00BE5F32"/>
    <w:rsid w:val="00BF19B2"/>
    <w:rsid w:val="00BF7FBD"/>
    <w:rsid w:val="00C001FC"/>
    <w:rsid w:val="00C0352D"/>
    <w:rsid w:val="00C16BFF"/>
    <w:rsid w:val="00C2050A"/>
    <w:rsid w:val="00C36342"/>
    <w:rsid w:val="00C36A4B"/>
    <w:rsid w:val="00C41C48"/>
    <w:rsid w:val="00C42259"/>
    <w:rsid w:val="00C42773"/>
    <w:rsid w:val="00C449AA"/>
    <w:rsid w:val="00C45145"/>
    <w:rsid w:val="00C45778"/>
    <w:rsid w:val="00C46CC6"/>
    <w:rsid w:val="00C50E1B"/>
    <w:rsid w:val="00C55F56"/>
    <w:rsid w:val="00C5640E"/>
    <w:rsid w:val="00C57F3A"/>
    <w:rsid w:val="00C62E6D"/>
    <w:rsid w:val="00C647C7"/>
    <w:rsid w:val="00C652E6"/>
    <w:rsid w:val="00C65779"/>
    <w:rsid w:val="00C70747"/>
    <w:rsid w:val="00C77863"/>
    <w:rsid w:val="00C85CBE"/>
    <w:rsid w:val="00C90425"/>
    <w:rsid w:val="00C91BDC"/>
    <w:rsid w:val="00C92293"/>
    <w:rsid w:val="00C92B4C"/>
    <w:rsid w:val="00C92B5D"/>
    <w:rsid w:val="00C95C38"/>
    <w:rsid w:val="00CA52F0"/>
    <w:rsid w:val="00CB0DC0"/>
    <w:rsid w:val="00CB78AF"/>
    <w:rsid w:val="00CC04E6"/>
    <w:rsid w:val="00CD0D0F"/>
    <w:rsid w:val="00CD49BC"/>
    <w:rsid w:val="00CD7426"/>
    <w:rsid w:val="00CE3EEF"/>
    <w:rsid w:val="00CE63CA"/>
    <w:rsid w:val="00CF208E"/>
    <w:rsid w:val="00CF38F9"/>
    <w:rsid w:val="00D05B8E"/>
    <w:rsid w:val="00D203C0"/>
    <w:rsid w:val="00D20F37"/>
    <w:rsid w:val="00D26E28"/>
    <w:rsid w:val="00D34603"/>
    <w:rsid w:val="00D40CA4"/>
    <w:rsid w:val="00D444FE"/>
    <w:rsid w:val="00D45E3F"/>
    <w:rsid w:val="00D46FC3"/>
    <w:rsid w:val="00D54015"/>
    <w:rsid w:val="00D5604E"/>
    <w:rsid w:val="00D61F43"/>
    <w:rsid w:val="00D62530"/>
    <w:rsid w:val="00D64BCB"/>
    <w:rsid w:val="00D70AAB"/>
    <w:rsid w:val="00D73D62"/>
    <w:rsid w:val="00D8033D"/>
    <w:rsid w:val="00D80E52"/>
    <w:rsid w:val="00D81F79"/>
    <w:rsid w:val="00D83C68"/>
    <w:rsid w:val="00D96A03"/>
    <w:rsid w:val="00DA0545"/>
    <w:rsid w:val="00DA1DC5"/>
    <w:rsid w:val="00DA2BD6"/>
    <w:rsid w:val="00DA6BBF"/>
    <w:rsid w:val="00DB148B"/>
    <w:rsid w:val="00DB2183"/>
    <w:rsid w:val="00DB6941"/>
    <w:rsid w:val="00DC0B9E"/>
    <w:rsid w:val="00DC4DB4"/>
    <w:rsid w:val="00DD0C44"/>
    <w:rsid w:val="00DD2551"/>
    <w:rsid w:val="00DD4233"/>
    <w:rsid w:val="00DE1F48"/>
    <w:rsid w:val="00DE215A"/>
    <w:rsid w:val="00DE26AB"/>
    <w:rsid w:val="00DE40A6"/>
    <w:rsid w:val="00E02AB8"/>
    <w:rsid w:val="00E13539"/>
    <w:rsid w:val="00E14FCC"/>
    <w:rsid w:val="00E40AA9"/>
    <w:rsid w:val="00E42AC0"/>
    <w:rsid w:val="00E51714"/>
    <w:rsid w:val="00E555B2"/>
    <w:rsid w:val="00E6071A"/>
    <w:rsid w:val="00E63D8A"/>
    <w:rsid w:val="00E65185"/>
    <w:rsid w:val="00E67FB3"/>
    <w:rsid w:val="00E732B8"/>
    <w:rsid w:val="00E8034B"/>
    <w:rsid w:val="00E81128"/>
    <w:rsid w:val="00E81A1A"/>
    <w:rsid w:val="00E91369"/>
    <w:rsid w:val="00E95660"/>
    <w:rsid w:val="00EA2ED1"/>
    <w:rsid w:val="00EA3733"/>
    <w:rsid w:val="00EA40B9"/>
    <w:rsid w:val="00EA4F4E"/>
    <w:rsid w:val="00EC098D"/>
    <w:rsid w:val="00EC412F"/>
    <w:rsid w:val="00EC5CE4"/>
    <w:rsid w:val="00ED40E7"/>
    <w:rsid w:val="00EE0104"/>
    <w:rsid w:val="00EE0FEC"/>
    <w:rsid w:val="00EE10EF"/>
    <w:rsid w:val="00EE5801"/>
    <w:rsid w:val="00EF2985"/>
    <w:rsid w:val="00EF5E47"/>
    <w:rsid w:val="00F1090D"/>
    <w:rsid w:val="00F13433"/>
    <w:rsid w:val="00F16C0A"/>
    <w:rsid w:val="00F24A32"/>
    <w:rsid w:val="00F3122C"/>
    <w:rsid w:val="00F352F7"/>
    <w:rsid w:val="00F66210"/>
    <w:rsid w:val="00F66B4F"/>
    <w:rsid w:val="00F7443F"/>
    <w:rsid w:val="00F80630"/>
    <w:rsid w:val="00F85443"/>
    <w:rsid w:val="00F85FB8"/>
    <w:rsid w:val="00F944C5"/>
    <w:rsid w:val="00F979D8"/>
    <w:rsid w:val="00FA19E6"/>
    <w:rsid w:val="00FA49A0"/>
    <w:rsid w:val="00FA68CA"/>
    <w:rsid w:val="00FA7CAA"/>
    <w:rsid w:val="00FC0A51"/>
    <w:rsid w:val="00FC1EC9"/>
    <w:rsid w:val="00FC3435"/>
    <w:rsid w:val="00FC402D"/>
    <w:rsid w:val="00FC7045"/>
    <w:rsid w:val="00FD0096"/>
    <w:rsid w:val="00FD1C27"/>
    <w:rsid w:val="00FD6393"/>
    <w:rsid w:val="00FE39C5"/>
    <w:rsid w:val="00FF37AF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185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EE"/>
    <w:rPr>
      <w:rFonts w:eastAsia="ＭＳ Ｐ明朝"/>
      <w:kern w:val="2"/>
      <w:sz w:val="21"/>
    </w:rPr>
  </w:style>
  <w:style w:type="paragraph" w:styleId="a5">
    <w:name w:val="footer"/>
    <w:basedOn w:val="a"/>
    <w:link w:val="a6"/>
    <w:rsid w:val="0057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2EEE"/>
    <w:rPr>
      <w:rFonts w:eastAsia="ＭＳ Ｐ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185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EE"/>
    <w:rPr>
      <w:rFonts w:eastAsia="ＭＳ Ｐ明朝"/>
      <w:kern w:val="2"/>
      <w:sz w:val="21"/>
    </w:rPr>
  </w:style>
  <w:style w:type="paragraph" w:styleId="a5">
    <w:name w:val="footer"/>
    <w:basedOn w:val="a"/>
    <w:link w:val="a6"/>
    <w:rsid w:val="0057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2EEE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Wordによる文書作成のポイント</vt:lpstr>
      <vt:lpstr>Wordによる文書作成のポイント</vt:lpstr>
    </vt:vector>
  </TitlesOfParts>
  <Company>鹿児島大学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Wordによる文書作成のポイント</dc:title>
  <dc:creator>新森</dc:creator>
  <cp:lastModifiedBy>SHINMORI</cp:lastModifiedBy>
  <cp:revision>2</cp:revision>
  <cp:lastPrinted>2015-06-02T02:40:00Z</cp:lastPrinted>
  <dcterms:created xsi:type="dcterms:W3CDTF">2016-06-15T00:41:00Z</dcterms:created>
  <dcterms:modified xsi:type="dcterms:W3CDTF">2016-06-15T00:41:00Z</dcterms:modified>
</cp:coreProperties>
</file>