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4A" w:rsidRPr="00B415DD" w:rsidRDefault="00FA244A" w:rsidP="00B415DD">
      <w:pPr>
        <w:jc w:val="center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 w:rsidRPr="00B415DD">
        <w:rPr>
          <w:rFonts w:ascii="HG丸ｺﾞｼｯｸM-PRO" w:eastAsia="HG丸ｺﾞｼｯｸM-PRO" w:hint="eastAsia"/>
          <w:sz w:val="24"/>
          <w:szCs w:val="24"/>
        </w:rPr>
        <w:t>数式エディタについて（補足）</w:t>
      </w:r>
    </w:p>
    <w:p w:rsidR="00FA244A" w:rsidRDefault="00FA244A"/>
    <w:p w:rsidR="00FA244A" w:rsidRPr="00B415DD" w:rsidRDefault="00FA244A">
      <w:pPr>
        <w:rPr>
          <w:rFonts w:ascii="HG丸ｺﾞｼｯｸM-PRO" w:eastAsia="HG丸ｺﾞｼｯｸM-PRO"/>
        </w:rPr>
      </w:pPr>
      <w:r w:rsidRPr="00B415DD">
        <w:rPr>
          <w:rFonts w:ascii="HG丸ｺﾞｼｯｸM-PRO" w:eastAsia="HG丸ｺﾞｼｯｸM-PRO" w:hint="eastAsia"/>
        </w:rPr>
        <w:t>＜数式を入力する方法＞</w:t>
      </w:r>
    </w:p>
    <w:p w:rsidR="00FA244A" w:rsidRPr="00B415DD" w:rsidRDefault="00FA244A">
      <w:pPr>
        <w:rPr>
          <w:rFonts w:ascii="Bookman Old Style" w:eastAsia="HG丸ｺﾞｼｯｸM-PRO" w:hAnsi="Bookman Old Style"/>
        </w:rPr>
      </w:pPr>
      <w:r w:rsidRPr="00B415DD">
        <w:rPr>
          <w:rFonts w:ascii="Bookman Old Style" w:eastAsia="HG丸ｺﾞｼｯｸM-PRO" w:hAnsi="Bookman Old Style"/>
        </w:rPr>
        <w:t>1.</w:t>
      </w:r>
      <w:r w:rsidR="00BB2A91" w:rsidRPr="00B415DD">
        <w:rPr>
          <w:rFonts w:ascii="Bookman Old Style" w:eastAsia="HG丸ｺﾞｼｯｸM-PRO" w:hAnsi="Bookman Old Style"/>
        </w:rPr>
        <w:t xml:space="preserve"> </w:t>
      </w:r>
      <w:r w:rsidRPr="00B415DD">
        <w:rPr>
          <w:rFonts w:ascii="Bookman Old Style" w:eastAsia="HG丸ｺﾞｼｯｸM-PRO" w:hAnsi="Bookman Old Style"/>
        </w:rPr>
        <w:t>Microsoft</w:t>
      </w:r>
      <w:r w:rsidRPr="00B415DD">
        <w:rPr>
          <w:rFonts w:ascii="Bookman Old Style" w:eastAsia="HG丸ｺﾞｼｯｸM-PRO" w:hAnsi="Bookman Old Style"/>
        </w:rPr>
        <w:t>数式</w:t>
      </w:r>
      <w:r w:rsidRPr="00B415DD">
        <w:rPr>
          <w:rFonts w:ascii="Bookman Old Style" w:eastAsia="HG丸ｺﾞｼｯｸM-PRO" w:hAnsi="Bookman Old Style"/>
        </w:rPr>
        <w:t>3.0</w:t>
      </w:r>
      <w:r w:rsidRPr="00B415DD">
        <w:rPr>
          <w:rFonts w:ascii="Bookman Old Style" w:eastAsia="HG丸ｺﾞｼｯｸM-PRO" w:hAnsi="Bookman Old Style"/>
        </w:rPr>
        <w:t>の利用</w:t>
      </w:r>
    </w:p>
    <w:p w:rsidR="00FA244A" w:rsidRDefault="00FA244A" w:rsidP="00BB2A91">
      <w:pPr>
        <w:ind w:leftChars="135" w:left="283"/>
      </w:pPr>
      <w:r>
        <w:rPr>
          <w:rFonts w:hint="eastAsia"/>
        </w:rPr>
        <w:t>「挿入」</w:t>
      </w:r>
      <w:r w:rsidR="00BB2A91">
        <w:rPr>
          <w:rFonts w:hint="eastAsia"/>
        </w:rPr>
        <w:t>タブ</w:t>
      </w:r>
      <w:r>
        <w:rPr>
          <w:rFonts w:hint="eastAsia"/>
        </w:rPr>
        <w:t>－「オブジェクト（</w:t>
      </w:r>
      <w:r w:rsidR="00BB2A91">
        <w:rPr>
          <w:rFonts w:hint="eastAsia"/>
        </w:rPr>
        <w:t>テキストのグループ</w:t>
      </w:r>
      <w:r>
        <w:rPr>
          <w:rFonts w:hint="eastAsia"/>
        </w:rPr>
        <w:t>）」</w:t>
      </w:r>
      <w:r w:rsidR="00BB2A91">
        <w:rPr>
          <w:rFonts w:hint="eastAsia"/>
        </w:rPr>
        <w:t>をクリックし、「オブジェクトの種類」から「</w:t>
      </w:r>
      <w:r w:rsidR="00BB2A91">
        <w:rPr>
          <w:rFonts w:hint="eastAsia"/>
        </w:rPr>
        <w:t>Microsoft</w:t>
      </w:r>
      <w:r w:rsidR="00BB2A91">
        <w:rPr>
          <w:rFonts w:hint="eastAsia"/>
        </w:rPr>
        <w:t>数式</w:t>
      </w:r>
      <w:r w:rsidR="00BB2A91">
        <w:rPr>
          <w:rFonts w:hint="eastAsia"/>
        </w:rPr>
        <w:t>3.0</w:t>
      </w:r>
      <w:r w:rsidR="00BB2A91">
        <w:rPr>
          <w:rFonts w:hint="eastAsia"/>
        </w:rPr>
        <w:t>」をクリック</w:t>
      </w:r>
    </w:p>
    <w:p w:rsidR="00BB2A91" w:rsidRDefault="00BB2A91" w:rsidP="00BB2A91">
      <w:pPr>
        <w:ind w:leftChars="135" w:left="283"/>
      </w:pPr>
      <w:r>
        <w:rPr>
          <w:rFonts w:hint="eastAsia"/>
        </w:rPr>
        <w:t xml:space="preserve">一例　</w:t>
      </w:r>
      <w:r w:rsidRPr="007F4505">
        <w:rPr>
          <w:position w:val="-18"/>
        </w:rPr>
        <w:object w:dxaOrig="24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1pt;height:25.8pt;mso-position-vertical:absolute" o:ole="" o:allowoverlap="f">
            <v:imagedata r:id="rId8" o:title=""/>
          </v:shape>
          <o:OLEObject Type="Embed" ProgID="Equation.3" ShapeID="_x0000_i1025" DrawAspect="Content" ObjectID="_1525091045" r:id="rId9"/>
        </w:object>
      </w:r>
    </w:p>
    <w:p w:rsidR="00BB2A91" w:rsidRPr="00B415DD" w:rsidRDefault="00BB2A91" w:rsidP="00BB2A91">
      <w:pPr>
        <w:ind w:firstLineChars="100" w:firstLine="210"/>
        <w:rPr>
          <w:rFonts w:ascii="HG丸ｺﾞｼｯｸM-PRO" w:eastAsia="HG丸ｺﾞｼｯｸM-PRO"/>
        </w:rPr>
      </w:pPr>
      <w:r w:rsidRPr="00B415DD">
        <w:rPr>
          <w:rFonts w:ascii="HG丸ｺﾞｼｯｸM-PRO" w:eastAsia="HG丸ｺﾞｼｯｸM-PRO" w:hint="eastAsia"/>
        </w:rPr>
        <w:t>＜特徴＞</w:t>
      </w:r>
    </w:p>
    <w:p w:rsidR="00FA244A" w:rsidRDefault="00BB2A91" w:rsidP="00BB2A91">
      <w:pPr>
        <w:ind w:firstLineChars="100" w:firstLine="210"/>
      </w:pPr>
      <w:r>
        <w:rPr>
          <w:rFonts w:hint="eastAsia"/>
        </w:rPr>
        <w:t>・上の例のように、文中に数式が入ると行間が少し広くなる。</w:t>
      </w:r>
    </w:p>
    <w:p w:rsidR="00D31ED3" w:rsidRDefault="00560C54" w:rsidP="00B415DD">
      <w:pPr>
        <w:ind w:leftChars="100" w:left="420" w:rightChars="1484" w:right="3116" w:hangingChars="100" w:hanging="210"/>
      </w:pPr>
      <w:r>
        <w:rPr>
          <w:noProof/>
        </w:rPr>
        <w:pict>
          <v:shape id="_x0000_s1029" type="#_x0000_t75" style="position:absolute;left:0;text-align:left;margin-left:267.95pt;margin-top:55pt;width:162.25pt;height:33.75pt;z-index:251663360">
            <v:imagedata r:id="rId10" o:title=""/>
          </v:shape>
          <o:OLEObject Type="Embed" ProgID="Equation.3" ShapeID="_x0000_s1029" DrawAspect="Content" ObjectID="_1525091046" r:id="rId11"/>
        </w:pict>
      </w:r>
      <w:r>
        <w:rPr>
          <w:noProof/>
        </w:rPr>
        <w:pict>
          <v:shape id="_x0000_s1028" type="#_x0000_t75" style="position:absolute;left:0;text-align:left;margin-left:302.75pt;margin-top:15.85pt;width:124.1pt;height:25.8pt;z-index:251662336">
            <v:imagedata r:id="rId10" o:title=""/>
          </v:shape>
          <o:OLEObject Type="Embed" ProgID="Equation.3" ShapeID="_x0000_s1028" DrawAspect="Content" ObjectID="_1525091047" r:id="rId12"/>
        </w:pict>
      </w:r>
      <w:r w:rsidR="00BB2A91">
        <w:rPr>
          <w:rFonts w:hint="eastAsia"/>
        </w:rPr>
        <w:t>・図と同じ扱いで、任意の位置に配置するときは、右クリック</w:t>
      </w:r>
      <w:r w:rsidR="00D31ED3">
        <w:rPr>
          <w:rFonts w:hint="eastAsia"/>
        </w:rPr>
        <w:t>‐「オブジェクトの書式設定」－「レイアウト」－「前面」をクリック。その後、ドラッグで任意の位置に配置可能。</w:t>
      </w:r>
    </w:p>
    <w:p w:rsidR="00BB2A91" w:rsidRDefault="00D31ED3" w:rsidP="00BB2A91">
      <w:pPr>
        <w:ind w:firstLineChars="100" w:firstLine="210"/>
      </w:pPr>
      <w:r>
        <w:rPr>
          <w:rFonts w:hint="eastAsia"/>
        </w:rPr>
        <w:t>・図と同じで、拡大・縮小が可能。</w:t>
      </w:r>
    </w:p>
    <w:p w:rsidR="00D31ED3" w:rsidRDefault="00D31ED3" w:rsidP="00BB2A91">
      <w:pPr>
        <w:ind w:firstLineChars="100" w:firstLine="210"/>
      </w:pPr>
      <w:r>
        <w:rPr>
          <w:rFonts w:hint="eastAsia"/>
        </w:rPr>
        <w:t>・フォントは、「</w:t>
      </w:r>
      <w:r>
        <w:rPr>
          <w:rFonts w:hint="eastAsia"/>
        </w:rPr>
        <w:t>Times New Roman</w:t>
      </w:r>
      <w:r>
        <w:rPr>
          <w:rFonts w:hint="eastAsia"/>
        </w:rPr>
        <w:t>」の斜体が基本。</w:t>
      </w:r>
    </w:p>
    <w:p w:rsidR="00BB2A91" w:rsidRDefault="00BB2A91"/>
    <w:p w:rsidR="00BB2A91" w:rsidRPr="00B415DD" w:rsidRDefault="00BB2A91">
      <w:pPr>
        <w:rPr>
          <w:rFonts w:ascii="Bookman Old Style" w:eastAsia="HG丸ｺﾞｼｯｸM-PRO" w:hAnsi="Bookman Old Style"/>
        </w:rPr>
      </w:pPr>
      <w:r w:rsidRPr="00B415DD">
        <w:rPr>
          <w:rFonts w:ascii="Bookman Old Style" w:eastAsia="HG丸ｺﾞｼｯｸM-PRO" w:hAnsi="Bookman Old Style"/>
        </w:rPr>
        <w:t xml:space="preserve">2. </w:t>
      </w:r>
      <w:r w:rsidRPr="00B415DD">
        <w:rPr>
          <w:rFonts w:ascii="Bookman Old Style" w:eastAsia="HG丸ｺﾞｼｯｸM-PRO" w:hAnsi="Bookman Old Style"/>
        </w:rPr>
        <w:t>数式（</w:t>
      </w:r>
      <w:r w:rsidRPr="00B415DD">
        <w:rPr>
          <w:rFonts w:ascii="Bookman Old Style" w:eastAsia="HG丸ｺﾞｼｯｸM-PRO" w:hAnsi="Bookman Old Style"/>
        </w:rPr>
        <w:t>π</w:t>
      </w:r>
      <w:r w:rsidRPr="00B415DD">
        <w:rPr>
          <w:rFonts w:ascii="Bookman Old Style" w:eastAsia="HG丸ｺﾞｼｯｸM-PRO" w:hAnsi="Bookman Old Style"/>
        </w:rPr>
        <w:t>）ボタンの利用</w:t>
      </w:r>
    </w:p>
    <w:p w:rsidR="00FA244A" w:rsidRDefault="00BB2A91" w:rsidP="00BB2A91">
      <w:pPr>
        <w:ind w:leftChars="135" w:left="283"/>
      </w:pPr>
      <w:r>
        <w:rPr>
          <w:rFonts w:hint="eastAsia"/>
        </w:rPr>
        <w:t>「挿入」タブ－「数式（π）（記号と特殊文字のグループ）」をクリック</w:t>
      </w:r>
    </w:p>
    <w:p w:rsidR="00FA244A" w:rsidRDefault="00BB2A91" w:rsidP="00BB2A91">
      <w:pPr>
        <w:ind w:leftChars="135" w:left="283"/>
      </w:pPr>
      <w:r>
        <w:rPr>
          <w:rFonts w:hint="eastAsia"/>
          <w:szCs w:val="21"/>
        </w:rPr>
        <w:t xml:space="preserve">一例　</w:t>
      </w:r>
      <m:oMath>
        <m:r>
          <w:rPr>
            <w:rFonts w:ascii="Cambria Math" w:hAnsi="Cambria Math"/>
            <w:szCs w:val="21"/>
          </w:rPr>
          <m:t>P</m:t>
        </m:r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a≤X≤b</m:t>
            </m:r>
          </m:e>
        </m:d>
        <m:r>
          <w:rPr>
            <w:rFonts w:ascii="Cambria Math" w:hAnsi="Cambria Math"/>
            <w:szCs w:val="21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Cs w:val="21"/>
              </w:rPr>
            </m:ctrlPr>
          </m:naryPr>
          <m:sub>
            <m:r>
              <w:rPr>
                <w:rFonts w:ascii="Cambria Math" w:hAnsi="Cambria Math"/>
                <w:szCs w:val="21"/>
              </w:rPr>
              <m:t>a</m:t>
            </m:r>
          </m:sub>
          <m:sup>
            <m:r>
              <w:rPr>
                <w:rFonts w:ascii="Cambria Math" w:hAnsi="Cambria Math"/>
                <w:szCs w:val="21"/>
              </w:rPr>
              <m:t>b</m:t>
            </m:r>
          </m:sup>
          <m:e>
            <m:r>
              <w:rPr>
                <w:rFonts w:ascii="Cambria Math" w:hAnsi="Cambria Math"/>
                <w:szCs w:val="21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szCs w:val="21"/>
                  </w:rPr>
                  <m:t>x</m:t>
                </m:r>
              </m:e>
            </m:d>
            <m:r>
              <w:rPr>
                <w:rFonts w:ascii="Cambria Math" w:hAnsi="Cambria Math"/>
                <w:szCs w:val="21"/>
              </w:rPr>
              <m:t>dx</m:t>
            </m:r>
          </m:e>
        </m:nary>
      </m:oMath>
    </w:p>
    <w:p w:rsidR="00F75E88" w:rsidRPr="00B415DD" w:rsidRDefault="00D31ED3" w:rsidP="00BB2A91">
      <w:pPr>
        <w:ind w:leftChars="135" w:left="283"/>
        <w:rPr>
          <w:rFonts w:ascii="HG丸ｺﾞｼｯｸM-PRO" w:eastAsia="HG丸ｺﾞｼｯｸM-PRO"/>
          <w:szCs w:val="21"/>
        </w:rPr>
      </w:pPr>
      <w:r w:rsidRPr="00B415DD">
        <w:rPr>
          <w:rFonts w:ascii="HG丸ｺﾞｼｯｸM-PRO" w:eastAsia="HG丸ｺﾞｼｯｸM-PRO" w:hint="eastAsia"/>
          <w:szCs w:val="21"/>
        </w:rPr>
        <w:t>＜特徴＞</w:t>
      </w:r>
    </w:p>
    <w:p w:rsidR="00D31ED3" w:rsidRDefault="00D31ED3" w:rsidP="00C251FE">
      <w:pPr>
        <w:ind w:leftChars="135" w:left="493" w:hangingChars="100" w:hanging="210"/>
        <w:rPr>
          <w:szCs w:val="21"/>
        </w:rPr>
      </w:pPr>
      <w:r>
        <w:rPr>
          <w:rFonts w:hint="eastAsia"/>
          <w:szCs w:val="21"/>
        </w:rPr>
        <w:t>・上の例のように、文中に数式が入る時、行間はそのままである。</w:t>
      </w:r>
      <w:r w:rsidR="00C251FE">
        <w:rPr>
          <w:rFonts w:hint="eastAsia"/>
          <w:szCs w:val="21"/>
        </w:rPr>
        <w:t>自動的に積分などの記号は小さくなる。</w:t>
      </w:r>
    </w:p>
    <w:p w:rsidR="00D31ED3" w:rsidRDefault="00D31ED3" w:rsidP="00BB2A91">
      <w:pPr>
        <w:ind w:leftChars="135" w:left="283"/>
        <w:rPr>
          <w:szCs w:val="21"/>
        </w:rPr>
      </w:pPr>
      <w:r>
        <w:rPr>
          <w:rFonts w:hint="eastAsia"/>
          <w:szCs w:val="21"/>
        </w:rPr>
        <w:t>・一行に数式のみ配置するときは、次のように、行間が広くなる。</w:t>
      </w:r>
    </w:p>
    <w:p w:rsidR="00D31ED3" w:rsidRDefault="00D31ED3" w:rsidP="00D31ED3">
      <w:pPr>
        <w:ind w:leftChars="472" w:left="991"/>
        <w:rPr>
          <w:szCs w:val="2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1"/>
            </w:rPr>
            <m:t>P</m:t>
          </m:r>
          <m:d>
            <m:dPr>
              <m:ctrlPr>
                <w:rPr>
                  <w:rFonts w:ascii="Cambria Math" w:hAnsi="Cambria Math"/>
                  <w:i/>
                  <w:szCs w:val="21"/>
                </w:rPr>
              </m:ctrlPr>
            </m:dPr>
            <m:e>
              <m:r>
                <w:rPr>
                  <w:rFonts w:ascii="Cambria Math" w:hAnsi="Cambria Math"/>
                  <w:szCs w:val="21"/>
                </w:rPr>
                <m:t>a≤X≤b</m:t>
              </m:r>
            </m:e>
          </m:d>
          <m:r>
            <w:rPr>
              <w:rFonts w:ascii="Cambria Math" w:hAnsi="Cambria Math"/>
              <w:szCs w:val="21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Cs w:val="21"/>
                </w:rPr>
              </m:ctrlPr>
            </m:naryPr>
            <m:sub>
              <m:r>
                <w:rPr>
                  <w:rFonts w:ascii="Cambria Math" w:hAnsi="Cambria Math"/>
                  <w:szCs w:val="21"/>
                </w:rPr>
                <m:t>a</m:t>
              </m:r>
            </m:sub>
            <m:sup>
              <m:r>
                <w:rPr>
                  <w:rFonts w:ascii="Cambria Math" w:hAnsi="Cambria Math"/>
                  <w:szCs w:val="21"/>
                </w:rPr>
                <m:t>b</m:t>
              </m:r>
            </m:sup>
            <m:e>
              <m:r>
                <w:rPr>
                  <w:rFonts w:ascii="Cambria Math" w:hAnsi="Cambria Math"/>
                  <w:szCs w:val="21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1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1"/>
                </w:rPr>
                <m:t>dx</m:t>
              </m:r>
            </m:e>
          </m:nary>
        </m:oMath>
      </m:oMathPara>
    </w:p>
    <w:p w:rsidR="00D31ED3" w:rsidRDefault="008937B7" w:rsidP="00D31ED3">
      <w:pPr>
        <w:ind w:leftChars="135" w:left="493" w:rightChars="1484" w:right="3116" w:hangingChars="100" w:hanging="21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250825</wp:posOffset>
                </wp:positionV>
                <wp:extent cx="2157095" cy="548640"/>
                <wp:effectExtent l="2540" t="635" r="254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44A" w:rsidRDefault="00FA244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1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1"/>
                                      </w:rPr>
                                      <m:t>a≤X≤b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=</m:t>
                                </m:r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1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1"/>
                                      </w:rPr>
                                      <m:t>a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Cs w:val="21"/>
                                      </w:rPr>
                                      <m:t>b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1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1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Cs w:val="21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szCs w:val="21"/>
                                      </w:rPr>
                                      <m:t>dx</m:t>
                                    </m:r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15pt;margin-top:19.75pt;width:169.85pt;height:43.2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" stroked="f">
                <v:textbox style="mso-fit-shape-to-text:t">
                  <w:txbxContent>
                    <w:p w:rsidR="00FA244A" w:rsidRDefault="00FA244A">
                      <m:oMathPara>
                        <m:oMath>
                          <m:r>
                            <w:rPr>
                              <w:rFonts w:ascii="Cambria Math" w:hAnsi="Cambria Math"/>
                              <w:szCs w:val="21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Cs w:val="21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Cs w:val="21"/>
                                </w:rPr>
                                <m:t>a≤X≤b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Cs w:val="21"/>
                            </w:rPr>
                            <m:t>=</m:t>
                          </m:r>
                          <m:nary>
                            <m:naryPr>
                              <m:limLoc m:val="subSup"/>
                              <m:ctrlPr>
                                <w:rPr>
                                  <w:rFonts w:ascii="Cambria Math" w:hAnsi="Cambria Math"/>
                                  <w:i/>
                                  <w:szCs w:val="21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Cs w:val="21"/>
                                </w:rPr>
                                <m:t>a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Cs w:val="21"/>
                                </w:rPr>
                                <m:t>b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/>
                                  <w:szCs w:val="21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Cs w:val="21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Cs w:val="21"/>
                                </w:rPr>
                                <m:t>dx</m:t>
                              </m:r>
                            </m:e>
                          </m:nary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31ED3">
        <w:rPr>
          <w:rFonts w:hint="eastAsia"/>
          <w:szCs w:val="21"/>
        </w:rPr>
        <w:t>・任意の位置に配置するときは、あらかじめ数式を作成して</w:t>
      </w:r>
      <w:r w:rsidR="00B415DD">
        <w:rPr>
          <w:rFonts w:hint="eastAsia"/>
          <w:szCs w:val="21"/>
        </w:rPr>
        <w:t>お</w:t>
      </w:r>
      <w:r w:rsidR="00D31ED3">
        <w:rPr>
          <w:rFonts w:hint="eastAsia"/>
          <w:szCs w:val="21"/>
        </w:rPr>
        <w:t>き、「挿入」タブ－「テキストボックス」を開いて、そこにコピー＆ペーストする。</w:t>
      </w:r>
      <w:r w:rsidR="00B415DD">
        <w:rPr>
          <w:rFonts w:hint="eastAsia"/>
          <w:szCs w:val="21"/>
        </w:rPr>
        <w:t>テキストボックスの囲み線は、右クリック‐</w:t>
      </w:r>
      <w:r w:rsidR="00B415DD">
        <w:rPr>
          <w:rFonts w:hint="eastAsia"/>
        </w:rPr>
        <w:t>「オブジェクトの書式設定」－「色と線」で、線を「色なし」にする。</w:t>
      </w:r>
    </w:p>
    <w:p w:rsidR="00D31ED3" w:rsidRDefault="00D31ED3" w:rsidP="00C251FE">
      <w:pPr>
        <w:ind w:leftChars="135" w:left="493" w:hangingChars="100" w:hanging="210"/>
        <w:rPr>
          <w:szCs w:val="21"/>
        </w:rPr>
      </w:pPr>
      <w:r>
        <w:rPr>
          <w:rFonts w:hint="eastAsia"/>
          <w:szCs w:val="21"/>
        </w:rPr>
        <w:t>・数式のフォントサイズは</w:t>
      </w:r>
      <w:r>
        <w:rPr>
          <w:rFonts w:hint="eastAsia"/>
          <w:szCs w:val="21"/>
        </w:rPr>
        <w:t>10.5pt</w:t>
      </w:r>
      <w:r>
        <w:rPr>
          <w:rFonts w:hint="eastAsia"/>
          <w:szCs w:val="21"/>
        </w:rPr>
        <w:t>が</w:t>
      </w:r>
      <w:r w:rsidR="00C251FE">
        <w:rPr>
          <w:rFonts w:hint="eastAsia"/>
          <w:szCs w:val="21"/>
        </w:rPr>
        <w:t>基本であるが、サイズを変えたいときは、数式を選択後、ホームタブのフォントサイズを変更する。下の数式は</w:t>
      </w:r>
      <w:r w:rsidR="00C251FE">
        <w:rPr>
          <w:rFonts w:hint="eastAsia"/>
          <w:szCs w:val="21"/>
        </w:rPr>
        <w:t>8pt</w:t>
      </w:r>
      <w:r w:rsidR="00C251FE">
        <w:rPr>
          <w:rFonts w:hint="eastAsia"/>
          <w:szCs w:val="21"/>
        </w:rPr>
        <w:t>に変更した場合の例。</w:t>
      </w:r>
    </w:p>
    <w:p w:rsidR="00D31ED3" w:rsidRPr="00D31ED3" w:rsidRDefault="00D31ED3" w:rsidP="00D31ED3">
      <w:pPr>
        <w:ind w:leftChars="472" w:left="991"/>
        <w:rPr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6"/>
              <w:szCs w:val="16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/>
                  <w:sz w:val="16"/>
                  <w:szCs w:val="16"/>
                </w:rPr>
                <m:t>a≤X≤b</m:t>
              </m:r>
            </m:e>
          </m:d>
          <m:r>
            <w:rPr>
              <w:rFonts w:ascii="Cambria Math" w:hAnsi="Cambria Math"/>
              <w:sz w:val="16"/>
              <w:szCs w:val="16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16"/>
                  <w:szCs w:val="16"/>
                </w:rPr>
              </m:ctrlPr>
            </m:naryPr>
            <m:sub>
              <m:r>
                <w:rPr>
                  <w:rFonts w:ascii="Cambria Math" w:hAnsi="Cambria Math"/>
                  <w:sz w:val="16"/>
                  <w:szCs w:val="16"/>
                </w:rPr>
                <m:t>a</m:t>
              </m:r>
            </m:sub>
            <m:sup>
              <m:r>
                <w:rPr>
                  <w:rFonts w:ascii="Cambria Math" w:hAnsi="Cambria Math"/>
                  <w:sz w:val="16"/>
                  <w:szCs w:val="16"/>
                </w:rPr>
                <m:t>b</m:t>
              </m:r>
            </m:sup>
            <m:e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dx</m:t>
              </m:r>
            </m:e>
          </m:nary>
        </m:oMath>
      </m:oMathPara>
    </w:p>
    <w:p w:rsidR="00F75E88" w:rsidRPr="00F75E88" w:rsidRDefault="00C251FE" w:rsidP="00B320C3">
      <w:pPr>
        <w:ind w:leftChars="135" w:left="493" w:hangingChars="100" w:hanging="210"/>
        <w:rPr>
          <w:rFonts w:ascii="Cambria Math" w:hAnsi="Cambria Math" w:hint="eastAsia"/>
          <w:szCs w:val="21"/>
        </w:rPr>
      </w:pPr>
      <w:r>
        <w:rPr>
          <w:rFonts w:hint="eastAsia"/>
          <w:szCs w:val="21"/>
        </w:rPr>
        <w:t>・</w:t>
      </w:r>
      <w:r>
        <w:rPr>
          <w:rFonts w:hint="eastAsia"/>
        </w:rPr>
        <w:t>フォントは、「</w:t>
      </w:r>
      <w:r w:rsidR="00B320C3">
        <w:rPr>
          <w:rFonts w:hint="eastAsia"/>
        </w:rPr>
        <w:t>Cambria Math</w:t>
      </w:r>
      <w:r>
        <w:rPr>
          <w:rFonts w:hint="eastAsia"/>
        </w:rPr>
        <w:t>」の斜体が基本。</w:t>
      </w:r>
      <w:r w:rsidR="00B320C3">
        <w:rPr>
          <w:rFonts w:hint="eastAsia"/>
        </w:rPr>
        <w:t>ドラッグして</w:t>
      </w:r>
      <w:r w:rsidR="00B320C3">
        <w:rPr>
          <w:rFonts w:hint="eastAsia"/>
        </w:rPr>
        <w:t>TimesNewRoman</w:t>
      </w:r>
      <w:r w:rsidR="00B320C3">
        <w:rPr>
          <w:rFonts w:hint="eastAsia"/>
        </w:rPr>
        <w:t>への変更も可能。</w:t>
      </w:r>
    </w:p>
    <w:sectPr w:rsidR="00F75E88" w:rsidRPr="00F75E88" w:rsidSect="00B415DD">
      <w:headerReference w:type="default" r:id="rId13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C54" w:rsidRDefault="00560C54" w:rsidP="00B320C3">
      <w:r>
        <w:separator/>
      </w:r>
    </w:p>
  </w:endnote>
  <w:endnote w:type="continuationSeparator" w:id="0">
    <w:p w:rsidR="00560C54" w:rsidRDefault="00560C54" w:rsidP="00B3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C54" w:rsidRDefault="00560C54" w:rsidP="00B320C3">
      <w:r>
        <w:separator/>
      </w:r>
    </w:p>
  </w:footnote>
  <w:footnote w:type="continuationSeparator" w:id="0">
    <w:p w:rsidR="00560C54" w:rsidRDefault="00560C54" w:rsidP="00B3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C6" w:rsidRPr="0090271F" w:rsidRDefault="008937B7" w:rsidP="002C09C6">
    <w:pPr>
      <w:pStyle w:val="a5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「情報活用</w:t>
    </w:r>
    <w:r w:rsidR="002C09C6">
      <w:rPr>
        <w:rFonts w:ascii="ＭＳ Ｐゴシック" w:eastAsia="ＭＳ Ｐゴシック" w:hAnsi="ＭＳ Ｐゴシック" w:hint="eastAsia"/>
      </w:rPr>
      <w:t>」</w:t>
    </w:r>
    <w:r w:rsidR="002C09C6" w:rsidRPr="0090271F">
      <w:rPr>
        <w:rFonts w:ascii="ＭＳ Ｐゴシック" w:eastAsia="ＭＳ Ｐゴシック" w:hAnsi="ＭＳ Ｐゴシック" w:hint="eastAsia"/>
      </w:rPr>
      <w:t>参考資料</w:t>
    </w:r>
    <w:r w:rsidR="002C09C6">
      <w:rPr>
        <w:rFonts w:eastAsia="ＭＳ Ｐゴシック"/>
      </w:rPr>
      <w:t>No.</w:t>
    </w:r>
    <w:r w:rsidR="002C09C6">
      <w:rPr>
        <w:rFonts w:eastAsia="ＭＳ Ｐゴシック" w:hint="eastAsia"/>
      </w:rPr>
      <w:t>2</w:t>
    </w:r>
  </w:p>
  <w:p w:rsidR="002C09C6" w:rsidRDefault="002C09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88"/>
    <w:rsid w:val="002C09C6"/>
    <w:rsid w:val="00560C54"/>
    <w:rsid w:val="005A6E41"/>
    <w:rsid w:val="005C21B5"/>
    <w:rsid w:val="00846DF9"/>
    <w:rsid w:val="008937B7"/>
    <w:rsid w:val="00912B0D"/>
    <w:rsid w:val="00B320C3"/>
    <w:rsid w:val="00B415DD"/>
    <w:rsid w:val="00B87330"/>
    <w:rsid w:val="00BB2A91"/>
    <w:rsid w:val="00C251FE"/>
    <w:rsid w:val="00D31ED3"/>
    <w:rsid w:val="00DF5D81"/>
    <w:rsid w:val="00F75E88"/>
    <w:rsid w:val="00FA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新森スタイル1"/>
    <w:basedOn w:val="a"/>
    <w:qFormat/>
    <w:rsid w:val="00846DF9"/>
    <w:rPr>
      <w:rFonts w:ascii="Bookman Old Style" w:eastAsia="HG丸ｺﾞｼｯｸM-PRO" w:hAnsi="Bookman Old Style"/>
    </w:rPr>
  </w:style>
  <w:style w:type="paragraph" w:styleId="a3">
    <w:name w:val="Balloon Text"/>
    <w:basedOn w:val="a"/>
    <w:link w:val="a4"/>
    <w:uiPriority w:val="99"/>
    <w:semiHidden/>
    <w:unhideWhenUsed/>
    <w:rsid w:val="00F75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E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2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0C3"/>
  </w:style>
  <w:style w:type="paragraph" w:styleId="a7">
    <w:name w:val="footer"/>
    <w:basedOn w:val="a"/>
    <w:link w:val="a8"/>
    <w:uiPriority w:val="99"/>
    <w:unhideWhenUsed/>
    <w:rsid w:val="00B32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新森スタイル1"/>
    <w:basedOn w:val="a"/>
    <w:qFormat/>
    <w:rsid w:val="00846DF9"/>
    <w:rPr>
      <w:rFonts w:ascii="Bookman Old Style" w:eastAsia="HG丸ｺﾞｼｯｸM-PRO" w:hAnsi="Bookman Old Style"/>
    </w:rPr>
  </w:style>
  <w:style w:type="paragraph" w:styleId="a3">
    <w:name w:val="Balloon Text"/>
    <w:basedOn w:val="a"/>
    <w:link w:val="a4"/>
    <w:uiPriority w:val="99"/>
    <w:semiHidden/>
    <w:unhideWhenUsed/>
    <w:rsid w:val="00F75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E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2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0C3"/>
  </w:style>
  <w:style w:type="paragraph" w:styleId="a7">
    <w:name w:val="footer"/>
    <w:basedOn w:val="a"/>
    <w:link w:val="a8"/>
    <w:uiPriority w:val="99"/>
    <w:unhideWhenUsed/>
    <w:rsid w:val="00B32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303EE-DE53-4D88-A04D-6F466B56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鹿児島大学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新森</dc:creator>
  <cp:lastModifiedBy>SHINMORI</cp:lastModifiedBy>
  <cp:revision>2</cp:revision>
  <cp:lastPrinted>2015-06-02T02:39:00Z</cp:lastPrinted>
  <dcterms:created xsi:type="dcterms:W3CDTF">2016-05-18T06:38:00Z</dcterms:created>
  <dcterms:modified xsi:type="dcterms:W3CDTF">2016-05-18T06:38:00Z</dcterms:modified>
</cp:coreProperties>
</file>